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A4E" w:rsidRPr="00137049" w:rsidRDefault="00052660" w:rsidP="000A2A4E">
      <w:pPr>
        <w:pStyle w:val="Title"/>
        <w:rPr>
          <w:sz w:val="48"/>
        </w:rPr>
      </w:pPr>
      <w:r w:rsidRPr="00137049">
        <w:rPr>
          <w:sz w:val="48"/>
        </w:rPr>
        <w:t xml:space="preserve">MOS PowerPoint </w:t>
      </w:r>
      <w:r w:rsidR="00CE12B8">
        <w:rPr>
          <w:sz w:val="48"/>
        </w:rPr>
        <w:t>2016</w:t>
      </w:r>
      <w:r w:rsidR="00444074">
        <w:rPr>
          <w:sz w:val="48"/>
        </w:rPr>
        <w:t xml:space="preserve"> Sample Exam</w:t>
      </w:r>
    </w:p>
    <w:p w:rsidR="005120B8" w:rsidRDefault="000A2A4E" w:rsidP="000A2A4E">
      <w:r>
        <w:t xml:space="preserve">Open </w:t>
      </w:r>
      <w:r w:rsidR="00CE12B8">
        <w:t>07</w:t>
      </w:r>
      <w:r w:rsidR="006822BA" w:rsidRPr="006822BA">
        <w:t>_01 Employee Manual</w:t>
      </w:r>
      <w:r w:rsidR="001B1C63">
        <w:t>.pptx</w:t>
      </w:r>
    </w:p>
    <w:p w:rsidR="000E3D6D" w:rsidRDefault="000E3D6D" w:rsidP="000A2A4E"/>
    <w:tbl>
      <w:tblPr>
        <w:tblStyle w:val="TableGrid"/>
        <w:tblW w:w="0" w:type="auto"/>
        <w:tblInd w:w="720" w:type="dxa"/>
        <w:tblLook w:val="04A0" w:firstRow="1" w:lastRow="0" w:firstColumn="1" w:lastColumn="0" w:noHBand="0" w:noVBand="1"/>
      </w:tblPr>
      <w:tblGrid>
        <w:gridCol w:w="816"/>
        <w:gridCol w:w="8040"/>
      </w:tblGrid>
      <w:tr w:rsidR="00A55F19" w:rsidRPr="00602E0C" w:rsidTr="009E143B">
        <w:sdt>
          <w:sdtPr>
            <w:id w:val="778384335"/>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View the comment on slide 1.  Then, delete the comment.</w:t>
            </w:r>
          </w:p>
        </w:tc>
      </w:tr>
      <w:tr w:rsidR="00A55F19" w:rsidRPr="00602E0C" w:rsidTr="009E143B">
        <w:sdt>
          <w:sdtPr>
            <w:id w:val="-282730896"/>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Update the User name to </w:t>
            </w:r>
            <w:r w:rsidRPr="00602E0C">
              <w:rPr>
                <w:b/>
              </w:rPr>
              <w:t>Mary White</w:t>
            </w:r>
            <w:r w:rsidRPr="00602E0C">
              <w:t xml:space="preserve"> and the Initials to </w:t>
            </w:r>
            <w:r w:rsidRPr="00602E0C">
              <w:rPr>
                <w:b/>
              </w:rPr>
              <w:t>MW</w:t>
            </w:r>
            <w:r w:rsidRPr="00602E0C">
              <w:t xml:space="preserve">.  </w:t>
            </w:r>
          </w:p>
        </w:tc>
      </w:tr>
      <w:tr w:rsidR="00A55F19" w:rsidRPr="00602E0C" w:rsidTr="009E143B">
        <w:sdt>
          <w:sdtPr>
            <w:id w:val="2136294442"/>
            <w14:checkbox>
              <w14:checked w14:val="0"/>
              <w14:checkedState w14:val="2612" w14:font="MS Gothic"/>
              <w14:uncheckedState w14:val="2610" w14:font="MS Gothic"/>
            </w14:checkbox>
          </w:sdtPr>
          <w:sdtEndPr/>
          <w:sdtContent>
            <w:tc>
              <w:tcPr>
                <w:tcW w:w="816" w:type="dxa"/>
              </w:tcPr>
              <w:p w:rsidR="00A55F19" w:rsidRPr="00602E0C" w:rsidRDefault="00D140F2" w:rsidP="00047E74">
                <w:pPr>
                  <w:ind w:left="360"/>
                </w:pPr>
                <w:r w:rsidRPr="00602E0C">
                  <w:rPr>
                    <w:rFonts w:ascii="MS Gothic" w:eastAsia="MS Gothic" w:hAnsi="MS Gothic" w:cs="MS Gothic" w:hint="eastAsia"/>
                  </w:rPr>
                  <w:t>☐</w:t>
                </w:r>
              </w:p>
            </w:tc>
          </w:sdtContent>
        </w:sdt>
        <w:tc>
          <w:tcPr>
            <w:tcW w:w="8040" w:type="dxa"/>
          </w:tcPr>
          <w:p w:rsidR="00A55F19" w:rsidRPr="00602E0C" w:rsidRDefault="00A55F19" w:rsidP="00B87FBC">
            <w:pPr>
              <w:pStyle w:val="ListParagraph"/>
              <w:numPr>
                <w:ilvl w:val="0"/>
                <w:numId w:val="12"/>
              </w:numPr>
            </w:pPr>
            <w:r w:rsidRPr="00602E0C">
              <w:t xml:space="preserve">Change the theme for all slides in the presentation to </w:t>
            </w:r>
            <w:r w:rsidR="00B87FBC">
              <w:t>Quotable</w:t>
            </w:r>
            <w:r w:rsidRPr="00602E0C">
              <w:t xml:space="preserve">.  </w:t>
            </w:r>
            <w:r w:rsidR="00B87FBC">
              <w:t xml:space="preserve">Set the Color Scheme to Orange Red.  </w:t>
            </w:r>
            <w:r w:rsidRPr="00602E0C">
              <w:t xml:space="preserve">  </w:t>
            </w:r>
          </w:p>
        </w:tc>
      </w:tr>
      <w:tr w:rsidR="00A55F19" w:rsidRPr="00602E0C" w:rsidTr="009E143B">
        <w:sdt>
          <w:sdtPr>
            <w:id w:val="148724682"/>
            <w14:checkbox>
              <w14:checked w14:val="0"/>
              <w14:checkedState w14:val="2612" w14:font="MS Gothic"/>
              <w14:uncheckedState w14:val="2610" w14:font="MS Gothic"/>
            </w14:checkbox>
          </w:sdtPr>
          <w:sdtEndPr/>
          <w:sdtContent>
            <w:tc>
              <w:tcPr>
                <w:tcW w:w="816" w:type="dxa"/>
              </w:tcPr>
              <w:p w:rsidR="00A55F19" w:rsidRPr="00602E0C" w:rsidRDefault="00D140F2" w:rsidP="00047E74">
                <w:pPr>
                  <w:ind w:left="360"/>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Add the following comment to slide 1, </w:t>
            </w:r>
            <w:r w:rsidRPr="00602E0C">
              <w:rPr>
                <w:b/>
              </w:rPr>
              <w:t>Theme has been updated</w:t>
            </w:r>
            <w:r w:rsidRPr="00602E0C">
              <w:t xml:space="preserve">. </w:t>
            </w:r>
          </w:p>
        </w:tc>
      </w:tr>
      <w:tr w:rsidR="00A55F19" w:rsidRPr="00602E0C" w:rsidTr="009E143B">
        <w:sdt>
          <w:sdtPr>
            <w:id w:val="-759676845"/>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Set slide 1 to advance automatically after 4 second</w:t>
            </w:r>
            <w:r w:rsidR="00F926DD" w:rsidRPr="00602E0C">
              <w:t>s</w:t>
            </w:r>
            <w:r w:rsidRPr="00602E0C">
              <w:t xml:space="preserve"> or on mouse click. </w:t>
            </w:r>
          </w:p>
        </w:tc>
      </w:tr>
      <w:tr w:rsidR="00A55F19" w:rsidRPr="00602E0C" w:rsidTr="009E143B">
        <w:sdt>
          <w:sdtPr>
            <w:id w:val="1110700157"/>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Apply a footer to all slides except the title slide.  In the footer, include the date and set it to update automatically.  Add slide numbers.  </w:t>
            </w:r>
          </w:p>
        </w:tc>
      </w:tr>
      <w:tr w:rsidR="00A55F19" w:rsidRPr="00602E0C" w:rsidTr="009E143B">
        <w:sdt>
          <w:sdtPr>
            <w:id w:val="707535845"/>
            <w14:checkbox>
              <w14:checked w14:val="0"/>
              <w14:checkedState w14:val="2612" w14:font="MS Gothic"/>
              <w14:uncheckedState w14:val="2610" w14:font="MS Gothic"/>
            </w14:checkbox>
          </w:sdtPr>
          <w:sdtEndPr/>
          <w:sdtContent>
            <w:tc>
              <w:tcPr>
                <w:tcW w:w="816" w:type="dxa"/>
              </w:tcPr>
              <w:p w:rsidR="00A55F19" w:rsidRPr="00602E0C" w:rsidRDefault="00D140F2" w:rsidP="00047E74">
                <w:pPr>
                  <w:ind w:left="360"/>
                </w:pPr>
                <w:r w:rsidRPr="00602E0C">
                  <w:rPr>
                    <w:rFonts w:ascii="MS Gothic" w:eastAsia="MS Gothic" w:hAnsi="MS Gothic" w:cs="MS Gothic" w:hint="eastAsia"/>
                  </w:rPr>
                  <w:t>☐</w:t>
                </w:r>
              </w:p>
            </w:tc>
          </w:sdtContent>
        </w:sdt>
        <w:tc>
          <w:tcPr>
            <w:tcW w:w="8040" w:type="dxa"/>
          </w:tcPr>
          <w:p w:rsidR="00A55F19" w:rsidRPr="00602E0C" w:rsidRDefault="00A55F19" w:rsidP="00AC77BD">
            <w:pPr>
              <w:pStyle w:val="ListParagraph"/>
              <w:numPr>
                <w:ilvl w:val="0"/>
                <w:numId w:val="12"/>
              </w:numPr>
            </w:pPr>
            <w:r w:rsidRPr="00602E0C">
              <w:t>On slide 2, convert the text to SmartArt using the layout, Hierarchy List. Se</w:t>
            </w:r>
            <w:r w:rsidR="00AC77BD">
              <w:t>t the SmartArt colors to Colorful – Accent Colors</w:t>
            </w:r>
            <w:r w:rsidRPr="00602E0C">
              <w:t xml:space="preserve">.  </w:t>
            </w:r>
          </w:p>
        </w:tc>
      </w:tr>
      <w:tr w:rsidR="00A55F19" w:rsidRPr="00602E0C" w:rsidTr="009E143B">
        <w:sdt>
          <w:sdtPr>
            <w:id w:val="1229883032"/>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On slide 2, add second level shapes to the SmartArt hierarchy using the SmartArt Text Pane:</w:t>
            </w:r>
          </w:p>
          <w:p w:rsidR="00A55F19" w:rsidRPr="00602E0C" w:rsidRDefault="00A55F19" w:rsidP="00A55F19">
            <w:pPr>
              <w:pStyle w:val="ListParagraph"/>
              <w:numPr>
                <w:ilvl w:val="0"/>
                <w:numId w:val="16"/>
              </w:numPr>
              <w:spacing w:line="256" w:lineRule="auto"/>
            </w:pPr>
            <w:r w:rsidRPr="00602E0C">
              <w:t>Exempt</w:t>
            </w:r>
          </w:p>
          <w:p w:rsidR="00A55F19" w:rsidRPr="00602E0C" w:rsidRDefault="00A55F19" w:rsidP="00A55F19">
            <w:pPr>
              <w:pStyle w:val="ListParagraph"/>
              <w:numPr>
                <w:ilvl w:val="1"/>
                <w:numId w:val="16"/>
              </w:numPr>
              <w:spacing w:line="256" w:lineRule="auto"/>
              <w:rPr>
                <w:b/>
              </w:rPr>
            </w:pPr>
            <w:r w:rsidRPr="00602E0C">
              <w:rPr>
                <w:b/>
              </w:rPr>
              <w:t>Exempt from over-time pay</w:t>
            </w:r>
          </w:p>
          <w:p w:rsidR="00A55F19" w:rsidRPr="00602E0C" w:rsidRDefault="00A55F19" w:rsidP="00A55F19">
            <w:pPr>
              <w:pStyle w:val="ListParagraph"/>
              <w:numPr>
                <w:ilvl w:val="0"/>
                <w:numId w:val="16"/>
              </w:numPr>
              <w:spacing w:line="256" w:lineRule="auto"/>
            </w:pPr>
            <w:r w:rsidRPr="00602E0C">
              <w:t>Non-exempt</w:t>
            </w:r>
          </w:p>
          <w:p w:rsidR="00A55F19" w:rsidRPr="00602E0C" w:rsidRDefault="00A55F19" w:rsidP="00A55F19">
            <w:pPr>
              <w:pStyle w:val="ListParagraph"/>
              <w:numPr>
                <w:ilvl w:val="1"/>
                <w:numId w:val="16"/>
              </w:numPr>
              <w:spacing w:line="256" w:lineRule="auto"/>
              <w:rPr>
                <w:b/>
              </w:rPr>
            </w:pPr>
            <w:r w:rsidRPr="00602E0C">
              <w:rPr>
                <w:b/>
              </w:rPr>
              <w:t>Paid overtime for hours over 40 per week</w:t>
            </w:r>
          </w:p>
          <w:p w:rsidR="00A55F19" w:rsidRPr="00602E0C" w:rsidRDefault="00A55F19" w:rsidP="00A55F19">
            <w:pPr>
              <w:pStyle w:val="ListParagraph"/>
              <w:numPr>
                <w:ilvl w:val="0"/>
                <w:numId w:val="16"/>
              </w:numPr>
              <w:spacing w:line="256" w:lineRule="auto"/>
            </w:pPr>
            <w:r w:rsidRPr="00602E0C">
              <w:t>Regular full-time</w:t>
            </w:r>
          </w:p>
          <w:p w:rsidR="00A55F19" w:rsidRPr="00602E0C" w:rsidRDefault="00A55F19" w:rsidP="00A55F19">
            <w:pPr>
              <w:pStyle w:val="ListParagraph"/>
              <w:numPr>
                <w:ilvl w:val="1"/>
                <w:numId w:val="16"/>
              </w:numPr>
              <w:spacing w:line="256" w:lineRule="auto"/>
              <w:rPr>
                <w:b/>
              </w:rPr>
            </w:pPr>
            <w:r w:rsidRPr="00602E0C">
              <w:rPr>
                <w:b/>
              </w:rPr>
              <w:t>Scheduled 35+ hours per week</w:t>
            </w:r>
          </w:p>
          <w:p w:rsidR="00A55F19" w:rsidRPr="00602E0C" w:rsidRDefault="00A55F19" w:rsidP="00A55F19">
            <w:pPr>
              <w:pStyle w:val="ListParagraph"/>
              <w:numPr>
                <w:ilvl w:val="0"/>
                <w:numId w:val="16"/>
              </w:numPr>
              <w:spacing w:line="256" w:lineRule="auto"/>
            </w:pPr>
            <w:r w:rsidRPr="00602E0C">
              <w:t>Regular part-time</w:t>
            </w:r>
          </w:p>
          <w:p w:rsidR="00A55F19" w:rsidRPr="00602E0C" w:rsidRDefault="00A55F19" w:rsidP="00A55F19">
            <w:pPr>
              <w:pStyle w:val="ListParagraph"/>
              <w:numPr>
                <w:ilvl w:val="1"/>
                <w:numId w:val="16"/>
              </w:numPr>
              <w:spacing w:line="256" w:lineRule="auto"/>
              <w:rPr>
                <w:b/>
              </w:rPr>
            </w:pPr>
            <w:r w:rsidRPr="00602E0C">
              <w:rPr>
                <w:b/>
              </w:rPr>
              <w:t>Scheduled less than 35 hours per week</w:t>
            </w:r>
          </w:p>
          <w:p w:rsidR="00A55F19" w:rsidRPr="00602E0C" w:rsidRDefault="00A55F19" w:rsidP="00A55F19">
            <w:pPr>
              <w:pStyle w:val="ListParagraph"/>
              <w:numPr>
                <w:ilvl w:val="0"/>
                <w:numId w:val="16"/>
              </w:numPr>
              <w:spacing w:line="256" w:lineRule="auto"/>
            </w:pPr>
            <w:r w:rsidRPr="00602E0C">
              <w:t xml:space="preserve">Temporary </w:t>
            </w:r>
          </w:p>
          <w:p w:rsidR="00A55F19" w:rsidRPr="00602E0C" w:rsidRDefault="00A55F19" w:rsidP="00A55F19">
            <w:pPr>
              <w:pStyle w:val="ListParagraph"/>
              <w:numPr>
                <w:ilvl w:val="1"/>
                <w:numId w:val="16"/>
              </w:numPr>
              <w:spacing w:line="256" w:lineRule="auto"/>
              <w:rPr>
                <w:b/>
              </w:rPr>
            </w:pPr>
            <w:r w:rsidRPr="00602E0C">
              <w:rPr>
                <w:b/>
              </w:rPr>
              <w:t>Position being evaluated for future need</w:t>
            </w:r>
          </w:p>
        </w:tc>
      </w:tr>
      <w:tr w:rsidR="00A55F19" w:rsidRPr="00602E0C" w:rsidTr="009E143B">
        <w:sdt>
          <w:sdtPr>
            <w:rPr>
              <w:rFonts w:eastAsia="MS Gothic"/>
            </w:rPr>
            <w:id w:val="1408343262"/>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C77BD">
            <w:pPr>
              <w:pStyle w:val="ListParagraph"/>
              <w:numPr>
                <w:ilvl w:val="0"/>
                <w:numId w:val="12"/>
              </w:numPr>
            </w:pPr>
            <w:r w:rsidRPr="00602E0C">
              <w:t xml:space="preserve">After the Employee Status slide, insert slides from outline using the file, </w:t>
            </w:r>
            <w:r w:rsidR="00AC77BD">
              <w:t>07</w:t>
            </w:r>
            <w:r w:rsidR="00545E93">
              <w:t>_01 Probationary Period</w:t>
            </w:r>
            <w:r w:rsidRPr="00602E0C">
              <w:rPr>
                <w:b/>
              </w:rPr>
              <w:t xml:space="preserve">.  </w:t>
            </w:r>
          </w:p>
        </w:tc>
      </w:tr>
      <w:tr w:rsidR="00A55F19" w:rsidRPr="00602E0C" w:rsidTr="009E143B">
        <w:tc>
          <w:tcPr>
            <w:tcW w:w="816" w:type="dxa"/>
          </w:tcPr>
          <w:p w:rsidR="00A55F19" w:rsidRPr="00602E0C" w:rsidRDefault="00A55F19" w:rsidP="00047E74">
            <w:pPr>
              <w:ind w:left="360"/>
              <w:rPr>
                <w:rFonts w:eastAsia="MS Gothic"/>
              </w:rPr>
            </w:pPr>
          </w:p>
        </w:tc>
        <w:tc>
          <w:tcPr>
            <w:tcW w:w="8040" w:type="dxa"/>
          </w:tcPr>
          <w:p w:rsidR="00A55F19" w:rsidRPr="00602E0C" w:rsidRDefault="00A55F19" w:rsidP="00A55F19">
            <w:pPr>
              <w:pStyle w:val="ListParagraph"/>
              <w:numPr>
                <w:ilvl w:val="0"/>
                <w:numId w:val="12"/>
              </w:numPr>
            </w:pPr>
            <w:r w:rsidRPr="00602E0C">
              <w:t xml:space="preserve">Using the Format Painter, copy the format of the title on slide 4.  Apply to the title on slide 3.  Then, use the Format Painter to copy the format of the bulleted text on slide 4.  Apply to the bulleted text on slide 3.  </w:t>
            </w:r>
          </w:p>
        </w:tc>
      </w:tr>
      <w:tr w:rsidR="00A55F19" w:rsidRPr="00602E0C" w:rsidTr="009E143B">
        <w:sdt>
          <w:sdtPr>
            <w:rPr>
              <w:rFonts w:eastAsia="MS Gothic"/>
            </w:rPr>
            <w:id w:val="-1422797703"/>
            <w14:checkbox>
              <w14:checked w14:val="0"/>
              <w14:checkedState w14:val="2612" w14:font="MS Gothic"/>
              <w14:uncheckedState w14:val="2610" w14:font="MS Gothic"/>
            </w14:checkbox>
          </w:sdtPr>
          <w:sdtEndPr/>
          <w:sdtContent>
            <w:tc>
              <w:tcPr>
                <w:tcW w:w="816" w:type="dxa"/>
              </w:tcPr>
              <w:p w:rsidR="00A55F19" w:rsidRPr="00602E0C" w:rsidRDefault="00F24FDB"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On the Employment Policies slide, set the slide layout to Two Content.</w:t>
            </w:r>
          </w:p>
        </w:tc>
      </w:tr>
    </w:tbl>
    <w:p w:rsidR="000E3D6D" w:rsidRDefault="000E3D6D">
      <w:r>
        <w:br w:type="page"/>
      </w:r>
    </w:p>
    <w:tbl>
      <w:tblPr>
        <w:tblStyle w:val="TableGrid"/>
        <w:tblW w:w="0" w:type="auto"/>
        <w:tblInd w:w="720" w:type="dxa"/>
        <w:tblLook w:val="04A0" w:firstRow="1" w:lastRow="0" w:firstColumn="1" w:lastColumn="0" w:noHBand="0" w:noVBand="1"/>
      </w:tblPr>
      <w:tblGrid>
        <w:gridCol w:w="816"/>
        <w:gridCol w:w="8040"/>
      </w:tblGrid>
      <w:tr w:rsidR="00A55F19" w:rsidRPr="00602E0C" w:rsidTr="009E143B">
        <w:sdt>
          <w:sdtPr>
            <w:rPr>
              <w:rFonts w:eastAsia="MS Gothic"/>
            </w:rPr>
            <w:id w:val="-2075736189"/>
            <w14:checkbox>
              <w14:checked w14:val="0"/>
              <w14:checkedState w14:val="2612" w14:font="MS Gothic"/>
              <w14:uncheckedState w14:val="2610" w14:font="MS Gothic"/>
            </w14:checkbox>
          </w:sdtPr>
          <w:sdtEndPr/>
          <w:sdtContent>
            <w:tc>
              <w:tcPr>
                <w:tcW w:w="816" w:type="dxa"/>
              </w:tcPr>
              <w:p w:rsidR="00A55F19" w:rsidRPr="00602E0C" w:rsidRDefault="00F24FDB"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On the Employment policies slide, add bulleted text to the right content box:</w:t>
            </w:r>
          </w:p>
          <w:p w:rsidR="00A55F19" w:rsidRPr="00602E0C" w:rsidRDefault="00A55F19" w:rsidP="00047E74">
            <w:pPr>
              <w:pStyle w:val="ListParagraph"/>
            </w:pPr>
            <w:r w:rsidRPr="00602E0C">
              <w:t>1</w:t>
            </w:r>
            <w:r w:rsidRPr="00602E0C">
              <w:rPr>
                <w:vertAlign w:val="superscript"/>
              </w:rPr>
              <w:t>st</w:t>
            </w:r>
            <w:r w:rsidRPr="00602E0C">
              <w:t xml:space="preserve"> bullet: </w:t>
            </w:r>
            <w:r w:rsidRPr="00602E0C">
              <w:rPr>
                <w:b/>
              </w:rPr>
              <w:t>New Employee Orientation</w:t>
            </w:r>
          </w:p>
          <w:p w:rsidR="00A55F19" w:rsidRPr="00602E0C" w:rsidRDefault="00A55F19" w:rsidP="00047E74">
            <w:pPr>
              <w:pStyle w:val="ListParagraph"/>
            </w:pPr>
            <w:r w:rsidRPr="00602E0C">
              <w:t>2</w:t>
            </w:r>
            <w:r w:rsidRPr="00602E0C">
              <w:rPr>
                <w:vertAlign w:val="superscript"/>
              </w:rPr>
              <w:t>nd</w:t>
            </w:r>
            <w:r w:rsidRPr="00602E0C">
              <w:t xml:space="preserve"> level bullets:</w:t>
            </w:r>
          </w:p>
          <w:p w:rsidR="00A55F19" w:rsidRPr="00602E0C" w:rsidRDefault="00A55F19" w:rsidP="00A55F19">
            <w:pPr>
              <w:pStyle w:val="ListParagraph"/>
              <w:numPr>
                <w:ilvl w:val="0"/>
                <w:numId w:val="5"/>
              </w:numPr>
              <w:spacing w:after="0" w:line="256" w:lineRule="auto"/>
              <w:rPr>
                <w:b/>
              </w:rPr>
            </w:pPr>
            <w:r w:rsidRPr="00602E0C">
              <w:rPr>
                <w:b/>
              </w:rPr>
              <w:t>Personnel Files</w:t>
            </w:r>
          </w:p>
          <w:p w:rsidR="00A55F19" w:rsidRPr="00602E0C" w:rsidRDefault="00A55F19" w:rsidP="00A55F19">
            <w:pPr>
              <w:pStyle w:val="ListParagraph"/>
              <w:numPr>
                <w:ilvl w:val="0"/>
                <w:numId w:val="5"/>
              </w:numPr>
              <w:spacing w:after="0" w:line="256" w:lineRule="auto"/>
              <w:rPr>
                <w:b/>
              </w:rPr>
            </w:pPr>
            <w:r w:rsidRPr="00602E0C">
              <w:rPr>
                <w:b/>
              </w:rPr>
              <w:t>Inclement Weather</w:t>
            </w:r>
          </w:p>
          <w:p w:rsidR="00A55F19" w:rsidRPr="00602E0C" w:rsidRDefault="00A55F19" w:rsidP="00A55F19">
            <w:pPr>
              <w:pStyle w:val="ListParagraph"/>
              <w:numPr>
                <w:ilvl w:val="0"/>
                <w:numId w:val="5"/>
              </w:numPr>
              <w:spacing w:after="0" w:line="256" w:lineRule="auto"/>
              <w:rPr>
                <w:b/>
              </w:rPr>
            </w:pPr>
            <w:r w:rsidRPr="00602E0C">
              <w:rPr>
                <w:b/>
              </w:rPr>
              <w:t>Employee Performance Review</w:t>
            </w:r>
          </w:p>
          <w:p w:rsidR="00A55F19" w:rsidRPr="00602E0C" w:rsidRDefault="00A55F19" w:rsidP="00A55F19">
            <w:pPr>
              <w:pStyle w:val="ListParagraph"/>
              <w:numPr>
                <w:ilvl w:val="0"/>
                <w:numId w:val="5"/>
              </w:numPr>
              <w:spacing w:after="0" w:line="256" w:lineRule="auto"/>
              <w:rPr>
                <w:b/>
              </w:rPr>
            </w:pPr>
            <w:r w:rsidRPr="00602E0C">
              <w:rPr>
                <w:b/>
              </w:rPr>
              <w:t>Outside Employment</w:t>
            </w:r>
          </w:p>
        </w:tc>
      </w:tr>
      <w:tr w:rsidR="00A55F19" w:rsidRPr="00602E0C" w:rsidTr="009E143B">
        <w:sdt>
          <w:sdtPr>
            <w:rPr>
              <w:rFonts w:eastAsia="MS Gothic"/>
            </w:rPr>
            <w:id w:val="-1403443747"/>
            <w14:checkbox>
              <w14:checked w14:val="0"/>
              <w14:checkedState w14:val="2612" w14:font="MS Gothic"/>
              <w14:uncheckedState w14:val="2610" w14:font="MS Gothic"/>
            </w14:checkbox>
          </w:sdtPr>
          <w:sdtEndPr/>
          <w:sdtContent>
            <w:tc>
              <w:tcPr>
                <w:tcW w:w="816" w:type="dxa"/>
              </w:tcPr>
              <w:p w:rsidR="00A55F19" w:rsidRPr="00602E0C" w:rsidRDefault="00F24FDB"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5673E2">
            <w:pPr>
              <w:pStyle w:val="ListParagraph"/>
              <w:numPr>
                <w:ilvl w:val="0"/>
                <w:numId w:val="12"/>
              </w:numPr>
            </w:pPr>
            <w:r w:rsidRPr="00602E0C">
              <w:t>Insert 2 slides after the Employment Policies slide b</w:t>
            </w:r>
            <w:r w:rsidR="00AC77BD">
              <w:t>y reusing slides 1 and 2 from 07</w:t>
            </w:r>
            <w:r w:rsidRPr="00602E0C">
              <w:t>_01 Landon Policies.</w:t>
            </w:r>
            <w:r w:rsidR="00882815">
              <w:t xml:space="preserve">  Be sure to keep the source formatting.</w:t>
            </w:r>
          </w:p>
        </w:tc>
      </w:tr>
      <w:tr w:rsidR="000916B9" w:rsidRPr="00602E0C" w:rsidTr="009E143B">
        <w:sdt>
          <w:sdtPr>
            <w:rPr>
              <w:rFonts w:eastAsia="MS Gothic"/>
            </w:rPr>
            <w:id w:val="-1669860131"/>
            <w14:checkbox>
              <w14:checked w14:val="0"/>
              <w14:checkedState w14:val="2612" w14:font="MS Gothic"/>
              <w14:uncheckedState w14:val="2610" w14:font="MS Gothic"/>
            </w14:checkbox>
          </w:sdtPr>
          <w:sdtEndPr/>
          <w:sdtContent>
            <w:tc>
              <w:tcPr>
                <w:tcW w:w="816" w:type="dxa"/>
              </w:tcPr>
              <w:p w:rsidR="000916B9" w:rsidRDefault="000916B9" w:rsidP="00047E74">
                <w:pPr>
                  <w:ind w:left="360"/>
                  <w:rPr>
                    <w:rFonts w:eastAsia="MS Gothic"/>
                  </w:rPr>
                </w:pPr>
                <w:r w:rsidRPr="00602E0C">
                  <w:rPr>
                    <w:rFonts w:ascii="MS Gothic" w:eastAsia="MS Gothic" w:hAnsi="MS Gothic" w:cs="MS Gothic" w:hint="eastAsia"/>
                  </w:rPr>
                  <w:t>☐</w:t>
                </w:r>
              </w:p>
            </w:tc>
          </w:sdtContent>
        </w:sdt>
        <w:tc>
          <w:tcPr>
            <w:tcW w:w="8040" w:type="dxa"/>
          </w:tcPr>
          <w:p w:rsidR="000916B9" w:rsidRPr="00602E0C" w:rsidRDefault="000916B9" w:rsidP="00A55F19">
            <w:pPr>
              <w:pStyle w:val="ListParagraph"/>
              <w:numPr>
                <w:ilvl w:val="0"/>
                <w:numId w:val="12"/>
              </w:numPr>
            </w:pPr>
            <w:r>
              <w:t xml:space="preserve">Apply the Berlin theme to all slides.  </w:t>
            </w:r>
          </w:p>
        </w:tc>
      </w:tr>
      <w:tr w:rsidR="00A55F19" w:rsidRPr="00602E0C" w:rsidTr="009E143B">
        <w:sdt>
          <w:sdtPr>
            <w:rPr>
              <w:rFonts w:eastAsia="MS Gothic"/>
            </w:rPr>
            <w:id w:val="-832677676"/>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On the Safety slide, decrease the list level of the bulleted text by 1 level.  </w:t>
            </w:r>
          </w:p>
        </w:tc>
      </w:tr>
      <w:tr w:rsidR="00A55F19" w:rsidRPr="00602E0C" w:rsidTr="009E143B">
        <w:sdt>
          <w:sdtPr>
            <w:rPr>
              <w:rFonts w:eastAsia="MS Gothic"/>
            </w:rPr>
            <w:id w:val="560603287"/>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On the Vacation slide, add a row to the end of the table.  </w:t>
            </w:r>
          </w:p>
        </w:tc>
      </w:tr>
      <w:tr w:rsidR="00A55F19" w:rsidRPr="00602E0C" w:rsidTr="009E143B">
        <w:sdt>
          <w:sdtPr>
            <w:rPr>
              <w:rFonts w:eastAsia="MS Gothic"/>
            </w:rPr>
            <w:id w:val="2147090861"/>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On the Vacation slide, add the following text to row 4:</w:t>
            </w:r>
          </w:p>
          <w:p w:rsidR="00A55F19" w:rsidRPr="00602E0C" w:rsidRDefault="00A55F19" w:rsidP="00A55F19">
            <w:pPr>
              <w:pStyle w:val="ListParagraph"/>
              <w:numPr>
                <w:ilvl w:val="1"/>
                <w:numId w:val="12"/>
              </w:numPr>
              <w:spacing w:after="0" w:line="256" w:lineRule="auto"/>
            </w:pPr>
            <w:r w:rsidRPr="00602E0C">
              <w:t xml:space="preserve">Years of employment: </w:t>
            </w:r>
            <w:r w:rsidRPr="00602E0C">
              <w:rPr>
                <w:b/>
              </w:rPr>
              <w:t>5+ years</w:t>
            </w:r>
          </w:p>
          <w:p w:rsidR="00A55F19" w:rsidRPr="00602E0C" w:rsidRDefault="00A55F19" w:rsidP="00A55F19">
            <w:pPr>
              <w:pStyle w:val="ListParagraph"/>
              <w:numPr>
                <w:ilvl w:val="1"/>
                <w:numId w:val="12"/>
              </w:numPr>
              <w:spacing w:after="0" w:line="256" w:lineRule="auto"/>
            </w:pPr>
            <w:r w:rsidRPr="00602E0C">
              <w:t xml:space="preserve">Vacation time earned: </w:t>
            </w:r>
            <w:r w:rsidRPr="00602E0C">
              <w:rPr>
                <w:b/>
              </w:rPr>
              <w:t>.0586 hrs per hr worked</w:t>
            </w:r>
          </w:p>
          <w:p w:rsidR="00A55F19" w:rsidRPr="00602E0C" w:rsidRDefault="00A55F19" w:rsidP="00A55F19">
            <w:pPr>
              <w:pStyle w:val="ListParagraph"/>
              <w:numPr>
                <w:ilvl w:val="1"/>
                <w:numId w:val="12"/>
              </w:numPr>
              <w:spacing w:after="0" w:line="256" w:lineRule="auto"/>
            </w:pPr>
            <w:r w:rsidRPr="00602E0C">
              <w:t xml:space="preserve">Can be used: </w:t>
            </w:r>
            <w:r w:rsidRPr="00602E0C">
              <w:rPr>
                <w:b/>
              </w:rPr>
              <w:t>Anytime (with approval)</w:t>
            </w:r>
          </w:p>
        </w:tc>
      </w:tr>
      <w:tr w:rsidR="00A55F19" w:rsidRPr="00602E0C" w:rsidTr="009E143B">
        <w:sdt>
          <w:sdtPr>
            <w:rPr>
              <w:rFonts w:eastAsia="MS Gothic"/>
            </w:rPr>
            <w:id w:val="-2042738406"/>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On the Vacation slide, adjust the table width to 10”.</w:t>
            </w:r>
          </w:p>
        </w:tc>
      </w:tr>
      <w:tr w:rsidR="00A55F19" w:rsidRPr="00602E0C" w:rsidTr="009E143B">
        <w:sdt>
          <w:sdtPr>
            <w:rPr>
              <w:rFonts w:eastAsia="MS Gothic"/>
            </w:rPr>
            <w:id w:val="-1307933337"/>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1E7C7C">
            <w:pPr>
              <w:pStyle w:val="ListParagraph"/>
              <w:numPr>
                <w:ilvl w:val="0"/>
                <w:numId w:val="12"/>
              </w:numPr>
            </w:pPr>
            <w:r w:rsidRPr="00602E0C">
              <w:t xml:space="preserve">On the vacation slide, apply the table style </w:t>
            </w:r>
            <w:r w:rsidR="001E7C7C">
              <w:t>Dark Style 2</w:t>
            </w:r>
            <w:r w:rsidRPr="00602E0C">
              <w:t>.</w:t>
            </w:r>
          </w:p>
        </w:tc>
      </w:tr>
      <w:tr w:rsidR="00A55F19" w:rsidRPr="00602E0C" w:rsidTr="009E143B">
        <w:sdt>
          <w:sdtPr>
            <w:rPr>
              <w:rFonts w:eastAsia="MS Gothic"/>
            </w:rPr>
            <w:id w:val="1601680639"/>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After slide 6, insert a Title Only slide.  Add the title, </w:t>
            </w:r>
            <w:r w:rsidRPr="00602E0C">
              <w:rPr>
                <w:b/>
              </w:rPr>
              <w:t>Insurance</w:t>
            </w:r>
            <w:r w:rsidRPr="00602E0C">
              <w:t>.</w:t>
            </w:r>
          </w:p>
        </w:tc>
      </w:tr>
      <w:tr w:rsidR="00A55F19" w:rsidRPr="00602E0C" w:rsidTr="009E143B">
        <w:sdt>
          <w:sdtPr>
            <w:rPr>
              <w:rFonts w:eastAsia="MS Gothic"/>
            </w:rPr>
            <w:id w:val="222948823"/>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607A95">
            <w:pPr>
              <w:pStyle w:val="ListParagraph"/>
              <w:numPr>
                <w:ilvl w:val="0"/>
                <w:numId w:val="12"/>
              </w:numPr>
            </w:pPr>
            <w:r w:rsidRPr="00602E0C">
              <w:t xml:space="preserve">Insert a linked table from </w:t>
            </w:r>
            <w:r w:rsidR="00607A95">
              <w:t>07</w:t>
            </w:r>
            <w:r w:rsidRPr="00602E0C">
              <w:t>_01 Landon Insurance.docx by using the Insert Object command.</w:t>
            </w:r>
          </w:p>
        </w:tc>
      </w:tr>
      <w:tr w:rsidR="00A55F19" w:rsidRPr="00602E0C" w:rsidTr="009E143B">
        <w:sdt>
          <w:sdtPr>
            <w:rPr>
              <w:rFonts w:eastAsia="MS Gothic"/>
            </w:rPr>
            <w:id w:val="-1268541156"/>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1771FC" w:rsidP="00FC2280">
            <w:pPr>
              <w:pStyle w:val="ListParagraph"/>
              <w:numPr>
                <w:ilvl w:val="0"/>
                <w:numId w:val="12"/>
              </w:numPr>
            </w:pPr>
            <w:r>
              <w:t xml:space="preserve">Set the Shape Fill to White, Text 1.  </w:t>
            </w:r>
          </w:p>
        </w:tc>
      </w:tr>
      <w:tr w:rsidR="00A55F19" w:rsidRPr="00602E0C" w:rsidTr="009E143B">
        <w:sdt>
          <w:sdtPr>
            <w:rPr>
              <w:rFonts w:eastAsia="MS Gothic"/>
            </w:rPr>
            <w:id w:val="769823689"/>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On the Insurance slide, turn on guides and move the table to the center of the slide horizontally.</w:t>
            </w:r>
          </w:p>
        </w:tc>
      </w:tr>
      <w:tr w:rsidR="00A55F19" w:rsidRPr="00602E0C" w:rsidTr="009E143B">
        <w:sdt>
          <w:sdtPr>
            <w:rPr>
              <w:rFonts w:eastAsia="MS Gothic"/>
            </w:rPr>
            <w:id w:val="-358585910"/>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At the end of the presentation, insert a Title and Content slide.  Enter a title of </w:t>
            </w:r>
            <w:r w:rsidRPr="00602E0C">
              <w:rPr>
                <w:b/>
              </w:rPr>
              <w:t>Anniversary Recognition</w:t>
            </w:r>
            <w:r w:rsidRPr="00602E0C">
              <w:t>.</w:t>
            </w:r>
          </w:p>
        </w:tc>
      </w:tr>
      <w:tr w:rsidR="00A55F19" w:rsidRPr="00602E0C" w:rsidTr="009E143B">
        <w:sdt>
          <w:sdtPr>
            <w:rPr>
              <w:rFonts w:eastAsia="MS Gothic"/>
            </w:rPr>
            <w:id w:val="-906297175"/>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Add a Stacked Column chart, and include the following data:</w:t>
            </w:r>
            <w:r w:rsidRPr="00602E0C">
              <w:br/>
            </w:r>
            <w:r w:rsidRPr="00602E0C">
              <w:rPr>
                <w:noProof/>
              </w:rPr>
              <w:drawing>
                <wp:inline distT="0" distB="0" distL="0" distR="0" wp14:anchorId="384BCD48" wp14:editId="4F0F070A">
                  <wp:extent cx="2362200" cy="1390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62200" cy="1390650"/>
                          </a:xfrm>
                          <a:prstGeom prst="rect">
                            <a:avLst/>
                          </a:prstGeom>
                        </pic:spPr>
                      </pic:pic>
                    </a:graphicData>
                  </a:graphic>
                </wp:inline>
              </w:drawing>
            </w:r>
          </w:p>
        </w:tc>
      </w:tr>
      <w:tr w:rsidR="00A55F19" w:rsidRPr="00602E0C" w:rsidTr="009E143B">
        <w:sdt>
          <w:sdtPr>
            <w:rPr>
              <w:rFonts w:eastAsia="MS Gothic"/>
            </w:rPr>
            <w:id w:val="-1884554372"/>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FC2280">
            <w:pPr>
              <w:pStyle w:val="ListParagraph"/>
              <w:numPr>
                <w:ilvl w:val="0"/>
                <w:numId w:val="12"/>
              </w:numPr>
            </w:pPr>
            <w:r w:rsidRPr="00602E0C">
              <w:t xml:space="preserve">Change the chart style to Style </w:t>
            </w:r>
            <w:r w:rsidR="00FC2280">
              <w:t>8</w:t>
            </w:r>
            <w:r w:rsidRPr="00602E0C">
              <w:t>, and set the Chart Layout to Layout 3.</w:t>
            </w:r>
          </w:p>
        </w:tc>
      </w:tr>
      <w:tr w:rsidR="00A55F19" w:rsidRPr="00602E0C" w:rsidTr="009E143B">
        <w:sdt>
          <w:sdtPr>
            <w:rPr>
              <w:rFonts w:eastAsia="MS Gothic"/>
            </w:rPr>
            <w:id w:val="797564044"/>
            <w14:checkbox>
              <w14:checked w14:val="0"/>
              <w14:checkedState w14:val="2612" w14:font="MS Gothic"/>
              <w14:uncheckedState w14:val="2610" w14:font="MS Gothic"/>
            </w14:checkbox>
          </w:sdtPr>
          <w:sdtEndPr/>
          <w:sdtContent>
            <w:tc>
              <w:tcPr>
                <w:tcW w:w="816" w:type="dxa"/>
              </w:tcPr>
              <w:p w:rsidR="00A55F19" w:rsidRPr="00602E0C" w:rsidRDefault="00602E0C" w:rsidP="00047E74">
                <w:pPr>
                  <w:ind w:left="360"/>
                  <w:rPr>
                    <w:rFonts w:eastAsia="MS Gothic"/>
                  </w:rPr>
                </w:pPr>
                <w:r>
                  <w:rPr>
                    <w:rFonts w:ascii="MS Gothic" w:eastAsia="MS Gothic" w:hAnsi="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Change the following chart </w:t>
            </w:r>
            <w:r w:rsidR="00A823AF">
              <w:t>elements</w:t>
            </w:r>
            <w:r w:rsidRPr="00602E0C">
              <w:t>:</w:t>
            </w:r>
          </w:p>
          <w:p w:rsidR="00A55F19" w:rsidRPr="00602E0C" w:rsidRDefault="00A55F19" w:rsidP="00A55F19">
            <w:pPr>
              <w:pStyle w:val="ListParagraph"/>
              <w:numPr>
                <w:ilvl w:val="0"/>
                <w:numId w:val="18"/>
              </w:numPr>
              <w:spacing w:after="0"/>
            </w:pPr>
            <w:r w:rsidRPr="00602E0C">
              <w:t xml:space="preserve">Vertical Axis Title: </w:t>
            </w:r>
            <w:r w:rsidRPr="00602E0C">
              <w:rPr>
                <w:b/>
              </w:rPr>
              <w:t>Bonus in Pounds</w:t>
            </w:r>
          </w:p>
          <w:p w:rsidR="00A55F19" w:rsidRPr="00602E0C" w:rsidRDefault="00A55F19" w:rsidP="00A55F19">
            <w:pPr>
              <w:pStyle w:val="ListParagraph"/>
              <w:numPr>
                <w:ilvl w:val="0"/>
                <w:numId w:val="18"/>
              </w:numPr>
              <w:spacing w:after="0"/>
            </w:pPr>
            <w:r w:rsidRPr="00602E0C">
              <w:t xml:space="preserve">Horizontal Axis Title: </w:t>
            </w:r>
            <w:r w:rsidRPr="00602E0C">
              <w:rPr>
                <w:b/>
              </w:rPr>
              <w:t>Years of Service</w:t>
            </w:r>
          </w:p>
          <w:p w:rsidR="00A55F19" w:rsidRPr="00602E0C" w:rsidRDefault="00A55F19" w:rsidP="00A55F19">
            <w:pPr>
              <w:pStyle w:val="ListParagraph"/>
              <w:numPr>
                <w:ilvl w:val="0"/>
                <w:numId w:val="18"/>
              </w:numPr>
              <w:spacing w:after="0"/>
            </w:pPr>
            <w:r w:rsidRPr="00602E0C">
              <w:t xml:space="preserve">Chart Title: </w:t>
            </w:r>
            <w:r w:rsidRPr="00602E0C">
              <w:rPr>
                <w:b/>
              </w:rPr>
              <w:t>Bonus for Years of Service</w:t>
            </w:r>
          </w:p>
          <w:p w:rsidR="00A55F19" w:rsidRPr="00602E0C" w:rsidRDefault="00A55F19" w:rsidP="00A55F19">
            <w:pPr>
              <w:pStyle w:val="ListParagraph"/>
              <w:numPr>
                <w:ilvl w:val="0"/>
                <w:numId w:val="18"/>
              </w:numPr>
            </w:pPr>
            <w:r w:rsidRPr="00602E0C">
              <w:t xml:space="preserve">Data Labels: </w:t>
            </w:r>
            <w:r w:rsidRPr="00602E0C">
              <w:rPr>
                <w:b/>
              </w:rPr>
              <w:t>Center</w:t>
            </w:r>
          </w:p>
          <w:p w:rsidR="00A55F19" w:rsidRPr="00602E0C" w:rsidRDefault="00A55F19" w:rsidP="00A55F19">
            <w:pPr>
              <w:pStyle w:val="ListParagraph"/>
              <w:numPr>
                <w:ilvl w:val="0"/>
                <w:numId w:val="18"/>
              </w:numPr>
            </w:pPr>
            <w:r w:rsidRPr="00602E0C">
              <w:t xml:space="preserve">Legend: </w:t>
            </w:r>
            <w:r w:rsidRPr="00602E0C">
              <w:rPr>
                <w:b/>
              </w:rPr>
              <w:t>Right</w:t>
            </w:r>
            <w:r w:rsidR="00D67B1B">
              <w:rPr>
                <w:b/>
              </w:rPr>
              <w:t xml:space="preserve"> </w:t>
            </w:r>
          </w:p>
        </w:tc>
      </w:tr>
      <w:tr w:rsidR="00A55F19" w:rsidRPr="00602E0C" w:rsidTr="009E143B">
        <w:sdt>
          <w:sdtPr>
            <w:rPr>
              <w:rFonts w:eastAsia="MS Gothic"/>
            </w:rPr>
            <w:id w:val="1466003777"/>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Insert a Title and Content slide at the end of the presentation.  Enter the title, </w:t>
            </w:r>
            <w:r w:rsidRPr="00602E0C">
              <w:rPr>
                <w:b/>
              </w:rPr>
              <w:t>Time Flies While Working at Landon Hotel!</w:t>
            </w:r>
          </w:p>
        </w:tc>
      </w:tr>
      <w:tr w:rsidR="00A55F19" w:rsidRPr="00602E0C" w:rsidTr="009E143B">
        <w:sdt>
          <w:sdtPr>
            <w:rPr>
              <w:rFonts w:eastAsia="MS Gothic"/>
            </w:rPr>
            <w:id w:val="29701079"/>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F926DD" w:rsidP="00A55F19">
            <w:pPr>
              <w:pStyle w:val="ListParagraph"/>
              <w:numPr>
                <w:ilvl w:val="0"/>
                <w:numId w:val="12"/>
              </w:numPr>
            </w:pPr>
            <w:r w:rsidRPr="00602E0C">
              <w:t>Insert</w:t>
            </w:r>
            <w:r w:rsidR="00A55F19" w:rsidRPr="00602E0C">
              <w:t xml:space="preserve"> the video, </w:t>
            </w:r>
            <w:r w:rsidR="00A823AF">
              <w:t>07</w:t>
            </w:r>
            <w:r w:rsidR="00CE12B8">
              <w:t xml:space="preserve">_01 </w:t>
            </w:r>
            <w:r w:rsidR="00A55F19" w:rsidRPr="00602E0C">
              <w:t xml:space="preserve">Landon.wmv in the placeholder.  </w:t>
            </w:r>
          </w:p>
        </w:tc>
      </w:tr>
      <w:tr w:rsidR="00A55F19" w:rsidRPr="00602E0C" w:rsidTr="009E143B">
        <w:sdt>
          <w:sdtPr>
            <w:rPr>
              <w:rFonts w:eastAsia="MS Gothic"/>
            </w:rPr>
            <w:id w:val="-1103725279"/>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823AF">
            <w:pPr>
              <w:pStyle w:val="ListParagraph"/>
              <w:numPr>
                <w:ilvl w:val="0"/>
                <w:numId w:val="12"/>
              </w:numPr>
            </w:pPr>
            <w:r w:rsidRPr="00602E0C">
              <w:t xml:space="preserve">Apply the </w:t>
            </w:r>
            <w:r w:rsidR="00A823AF">
              <w:t>Glow R</w:t>
            </w:r>
            <w:r w:rsidRPr="00602E0C">
              <w:t xml:space="preserve">ounded </w:t>
            </w:r>
            <w:r w:rsidR="00A823AF">
              <w:t>R</w:t>
            </w:r>
            <w:r w:rsidRPr="00602E0C">
              <w:t>ectangle shape to the video.</w:t>
            </w:r>
          </w:p>
        </w:tc>
      </w:tr>
      <w:tr w:rsidR="00A55F19" w:rsidRPr="00602E0C" w:rsidTr="009E143B">
        <w:sdt>
          <w:sdtPr>
            <w:rPr>
              <w:rFonts w:eastAsia="MS Gothic"/>
            </w:rPr>
            <w:id w:val="178625322"/>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Set the vi</w:t>
            </w:r>
            <w:r w:rsidR="001159F9" w:rsidRPr="00602E0C">
              <w:t xml:space="preserve">deo to start automatically and </w:t>
            </w:r>
            <w:r w:rsidRPr="00602E0C">
              <w:t xml:space="preserve">loop until stopped.  </w:t>
            </w:r>
          </w:p>
        </w:tc>
      </w:tr>
      <w:tr w:rsidR="00A55F19" w:rsidRPr="00602E0C" w:rsidTr="009E143B">
        <w:sdt>
          <w:sdtPr>
            <w:rPr>
              <w:rFonts w:eastAsia="MS Gothic"/>
            </w:rPr>
            <w:id w:val="-224683982"/>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Move slide 9 before slide 8.</w:t>
            </w:r>
          </w:p>
        </w:tc>
      </w:tr>
      <w:tr w:rsidR="00A55F19" w:rsidRPr="00602E0C" w:rsidTr="009E143B">
        <w:sdt>
          <w:sdtPr>
            <w:rPr>
              <w:rFonts w:eastAsia="MS Gothic"/>
            </w:rPr>
            <w:id w:val="646937853"/>
            <w14:checkbox>
              <w14:checked w14:val="0"/>
              <w14:checkedState w14:val="2612" w14:font="MS Gothic"/>
              <w14:uncheckedState w14:val="2610" w14:font="MS Gothic"/>
            </w14:checkbox>
          </w:sdtPr>
          <w:sdtEndPr/>
          <w:sdtContent>
            <w:tc>
              <w:tcPr>
                <w:tcW w:w="816" w:type="dxa"/>
              </w:tcPr>
              <w:p w:rsidR="00A55F19" w:rsidRPr="00602E0C" w:rsidRDefault="00F24FDB"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823AF">
            <w:pPr>
              <w:pStyle w:val="ListParagraph"/>
              <w:numPr>
                <w:ilvl w:val="0"/>
                <w:numId w:val="12"/>
              </w:numPr>
            </w:pPr>
            <w:r w:rsidRPr="00602E0C">
              <w:t xml:space="preserve">Apply the </w:t>
            </w:r>
            <w:r w:rsidR="00A823AF">
              <w:t>Reveal</w:t>
            </w:r>
            <w:r w:rsidRPr="00602E0C">
              <w:t xml:space="preserve"> transition and apply a 5 second timing to all slides.</w:t>
            </w:r>
          </w:p>
        </w:tc>
      </w:tr>
      <w:tr w:rsidR="00A55F19" w:rsidRPr="00602E0C" w:rsidTr="009E143B">
        <w:sdt>
          <w:sdtPr>
            <w:rPr>
              <w:rFonts w:eastAsia="MS Gothic"/>
            </w:rPr>
            <w:id w:val="1192487956"/>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Add a section before slide 1 named </w:t>
            </w:r>
            <w:r w:rsidRPr="00602E0C">
              <w:rPr>
                <w:b/>
              </w:rPr>
              <w:t>Leslie</w:t>
            </w:r>
            <w:r w:rsidRPr="00602E0C">
              <w:t xml:space="preserve">.  Add a section before slide 6 named </w:t>
            </w:r>
            <w:r w:rsidRPr="00602E0C">
              <w:rPr>
                <w:b/>
              </w:rPr>
              <w:t>Cecilia</w:t>
            </w:r>
            <w:r w:rsidRPr="00602E0C">
              <w:t xml:space="preserve">.  </w:t>
            </w:r>
          </w:p>
        </w:tc>
      </w:tr>
      <w:tr w:rsidR="00A55F19" w:rsidRPr="00602E0C" w:rsidTr="009E143B">
        <w:sdt>
          <w:sdtPr>
            <w:rPr>
              <w:rFonts w:eastAsia="MS Gothic"/>
            </w:rPr>
            <w:id w:val="537705760"/>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F24FDB" w:rsidP="00F24FDB">
            <w:pPr>
              <w:pStyle w:val="ListParagraph"/>
              <w:numPr>
                <w:ilvl w:val="0"/>
                <w:numId w:val="12"/>
              </w:numPr>
            </w:pPr>
            <w:r w:rsidRPr="00602E0C">
              <w:t xml:space="preserve">Add a speaker note to slide 1, </w:t>
            </w:r>
            <w:r w:rsidR="00A55F19" w:rsidRPr="00602E0C">
              <w:rPr>
                <w:b/>
              </w:rPr>
              <w:t>Introduce Leslie</w:t>
            </w:r>
            <w:r w:rsidR="00A55F19" w:rsidRPr="00602E0C">
              <w:t>.  Add a speaker note to slide 6</w:t>
            </w:r>
            <w:r w:rsidRPr="00602E0C">
              <w:t xml:space="preserve">, </w:t>
            </w:r>
            <w:r w:rsidR="00A55F19" w:rsidRPr="00602E0C">
              <w:rPr>
                <w:b/>
              </w:rPr>
              <w:t>Introduce Cecilia</w:t>
            </w:r>
            <w:r w:rsidR="00A55F19" w:rsidRPr="00602E0C">
              <w:t xml:space="preserve">. </w:t>
            </w:r>
          </w:p>
        </w:tc>
      </w:tr>
      <w:tr w:rsidR="00A55F19" w:rsidRPr="00602E0C" w:rsidTr="009E143B">
        <w:sdt>
          <w:sdtPr>
            <w:rPr>
              <w:rFonts w:eastAsia="MS Gothic"/>
            </w:rPr>
            <w:id w:val="-540903055"/>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0C33C4">
            <w:pPr>
              <w:pStyle w:val="ListParagraph"/>
              <w:numPr>
                <w:ilvl w:val="0"/>
                <w:numId w:val="12"/>
              </w:numPr>
            </w:pPr>
            <w:r w:rsidRPr="00602E0C">
              <w:t xml:space="preserve">On the Anniversary Recognition slide, apply the Split animation to the chart.  Set the </w:t>
            </w:r>
            <w:r w:rsidR="000C33C4">
              <w:t>bars to appear</w:t>
            </w:r>
            <w:r w:rsidRPr="00602E0C">
              <w:t xml:space="preserve"> </w:t>
            </w:r>
            <w:r w:rsidR="000C33C4">
              <w:t>By Category</w:t>
            </w:r>
            <w:r w:rsidRPr="00602E0C">
              <w:t>.</w:t>
            </w:r>
          </w:p>
        </w:tc>
      </w:tr>
      <w:tr w:rsidR="00A55F19" w:rsidRPr="00602E0C" w:rsidTr="009E143B">
        <w:sdt>
          <w:sdtPr>
            <w:rPr>
              <w:rFonts w:eastAsia="MS Gothic"/>
            </w:rPr>
            <w:id w:val="-1203861265"/>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2B42D5">
            <w:pPr>
              <w:pStyle w:val="ListParagraph"/>
              <w:numPr>
                <w:ilvl w:val="0"/>
                <w:numId w:val="12"/>
              </w:numPr>
            </w:pPr>
            <w:r w:rsidRPr="00602E0C">
              <w:t xml:space="preserve">On the Safety slide, apply the Wipe </w:t>
            </w:r>
            <w:r w:rsidR="002B42D5">
              <w:t xml:space="preserve">entrance </w:t>
            </w:r>
            <w:r w:rsidRPr="00602E0C">
              <w:t xml:space="preserve">animation to the bulleted text.  Set the text to dim gray (use the </w:t>
            </w:r>
            <w:r w:rsidR="002B42D5">
              <w:t>4</w:t>
            </w:r>
            <w:r w:rsidRPr="00602E0C">
              <w:rPr>
                <w:vertAlign w:val="superscript"/>
              </w:rPr>
              <w:t>th</w:t>
            </w:r>
            <w:r w:rsidRPr="00602E0C">
              <w:t xml:space="preserve"> color) after animation and play the Click sound.</w:t>
            </w:r>
          </w:p>
        </w:tc>
      </w:tr>
      <w:tr w:rsidR="00A55F19" w:rsidRPr="00602E0C" w:rsidTr="009E143B">
        <w:sdt>
          <w:sdtPr>
            <w:rPr>
              <w:rFonts w:eastAsia="MS Gothic"/>
            </w:rPr>
            <w:id w:val="-1578585406"/>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Hide slides 6 and 8.</w:t>
            </w:r>
          </w:p>
        </w:tc>
      </w:tr>
      <w:tr w:rsidR="00A55F19" w:rsidRPr="00602E0C" w:rsidTr="009E143B">
        <w:sdt>
          <w:sdtPr>
            <w:rPr>
              <w:rFonts w:eastAsia="MS Gothic"/>
            </w:rPr>
            <w:id w:val="1275288354"/>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Create Handouts with blank lines next to each slide.  </w:t>
            </w:r>
          </w:p>
        </w:tc>
      </w:tr>
      <w:tr w:rsidR="00A55F19" w:rsidRPr="00602E0C" w:rsidTr="009E143B">
        <w:sdt>
          <w:sdtPr>
            <w:rPr>
              <w:rFonts w:eastAsia="MS Gothic"/>
            </w:rPr>
            <w:id w:val="-1997101630"/>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Set all slides to print 9 to a page horizontal in grayscale.</w:t>
            </w:r>
          </w:p>
        </w:tc>
      </w:tr>
      <w:tr w:rsidR="00A55F19" w:rsidRPr="00602E0C" w:rsidTr="009E143B">
        <w:sdt>
          <w:sdtPr>
            <w:rPr>
              <w:rFonts w:eastAsia="MS Gothic"/>
            </w:rPr>
            <w:id w:val="1730035391"/>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 xml:space="preserve">Configure slide show options to be presented by a speaker, advance slides manually, and loop continuously until Escape is pressed. </w:t>
            </w:r>
          </w:p>
        </w:tc>
      </w:tr>
      <w:tr w:rsidR="00A55F19" w:rsidRPr="00602E0C" w:rsidTr="009E143B">
        <w:sdt>
          <w:sdtPr>
            <w:rPr>
              <w:rFonts w:eastAsia="MS Gothic"/>
            </w:rPr>
            <w:id w:val="1978335434"/>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rPr>
                </w:pPr>
                <w:r w:rsidRPr="00602E0C">
                  <w:rPr>
                    <w:rFonts w:ascii="MS Gothic" w:eastAsia="MS Gothic" w:hAnsi="MS Gothic" w:cs="MS Gothic" w:hint="eastAsia"/>
                  </w:rPr>
                  <w:t>☐</w:t>
                </w:r>
              </w:p>
            </w:tc>
          </w:sdtContent>
        </w:sdt>
        <w:tc>
          <w:tcPr>
            <w:tcW w:w="8040" w:type="dxa"/>
          </w:tcPr>
          <w:p w:rsidR="00A55F19" w:rsidRPr="00602E0C" w:rsidRDefault="00A55F19" w:rsidP="00A55F19">
            <w:pPr>
              <w:pStyle w:val="ListParagraph"/>
              <w:numPr>
                <w:ilvl w:val="0"/>
                <w:numId w:val="12"/>
              </w:numPr>
            </w:pPr>
            <w:r w:rsidRPr="00602E0C">
              <w:t>Change the first level bullet formatting on all slides to Arrow bullets.</w:t>
            </w:r>
          </w:p>
        </w:tc>
      </w:tr>
      <w:tr w:rsidR="00A55F19" w:rsidRPr="00602E0C" w:rsidTr="009E143B">
        <w:sdt>
          <w:sdtPr>
            <w:rPr>
              <w:rFonts w:eastAsia="MS Gothic" w:cs="MS Gothic"/>
            </w:rPr>
            <w:id w:val="-1751194781"/>
            <w14:checkbox>
              <w14:checked w14:val="0"/>
              <w14:checkedState w14:val="2612" w14:font="MS Gothic"/>
              <w14:uncheckedState w14:val="2610" w14:font="MS Gothic"/>
            </w14:checkbox>
          </w:sdtPr>
          <w:sdtEndPr/>
          <w:sdtContent>
            <w:tc>
              <w:tcPr>
                <w:tcW w:w="816" w:type="dxa"/>
              </w:tcPr>
              <w:p w:rsidR="00A55F19" w:rsidRPr="00602E0C" w:rsidRDefault="00A55F19" w:rsidP="00047E74">
                <w:pPr>
                  <w:ind w:left="360"/>
                  <w:rPr>
                    <w:rFonts w:eastAsia="MS Gothic" w:cs="MS Gothic"/>
                  </w:rPr>
                </w:pPr>
                <w:r w:rsidRPr="00602E0C">
                  <w:rPr>
                    <w:rFonts w:ascii="MS Gothic" w:eastAsia="MS Gothic" w:hAnsi="MS Gothic" w:cs="MS Gothic" w:hint="eastAsia"/>
                  </w:rPr>
                  <w:t>☐</w:t>
                </w:r>
              </w:p>
            </w:tc>
          </w:sdtContent>
        </w:sdt>
        <w:tc>
          <w:tcPr>
            <w:tcW w:w="8040" w:type="dxa"/>
          </w:tcPr>
          <w:p w:rsidR="00A55F19" w:rsidRPr="00602E0C" w:rsidRDefault="00A55F19" w:rsidP="00D3248D">
            <w:pPr>
              <w:pStyle w:val="ListParagraph"/>
              <w:numPr>
                <w:ilvl w:val="0"/>
                <w:numId w:val="12"/>
              </w:numPr>
            </w:pPr>
            <w:r w:rsidRPr="00602E0C">
              <w:t xml:space="preserve">Create a Custom Slide Show named </w:t>
            </w:r>
            <w:r w:rsidR="00D3248D">
              <w:t>Management</w:t>
            </w:r>
            <w:bookmarkStart w:id="0" w:name="_GoBack"/>
            <w:bookmarkEnd w:id="0"/>
            <w:r w:rsidRPr="00602E0C">
              <w:t xml:space="preserve"> that displays slides 1 – 7 and slide 9.</w:t>
            </w:r>
          </w:p>
        </w:tc>
      </w:tr>
    </w:tbl>
    <w:p w:rsidR="00114B68" w:rsidRDefault="00114B68" w:rsidP="00A55F19"/>
    <w:p w:rsidR="00AB54E2" w:rsidRDefault="00AB54E2" w:rsidP="00B628EA">
      <w:pPr>
        <w:pStyle w:val="ListParagraph"/>
        <w:ind w:left="1080"/>
      </w:pPr>
    </w:p>
    <w:p w:rsidR="002D2913" w:rsidRDefault="002D2913"/>
    <w:p w:rsidR="004916A7" w:rsidRDefault="004916A7"/>
    <w:sectPr w:rsidR="004916A7" w:rsidSect="007B0B1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011" w:rsidRDefault="004C7011" w:rsidP="00CC35FE">
      <w:pPr>
        <w:spacing w:after="0" w:line="240" w:lineRule="auto"/>
      </w:pPr>
      <w:r>
        <w:separator/>
      </w:r>
    </w:p>
  </w:endnote>
  <w:endnote w:type="continuationSeparator" w:id="0">
    <w:p w:rsidR="004C7011" w:rsidRDefault="004C7011" w:rsidP="00CC3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FE" w:rsidRDefault="00CC35FE">
    <w:pPr>
      <w:pStyle w:val="Footer"/>
    </w:pPr>
    <w:r>
      <w:tab/>
    </w:r>
    <w:r>
      <w:tab/>
      <w:t xml:space="preserve">Page </w:t>
    </w:r>
    <w:r>
      <w:fldChar w:fldCharType="begin"/>
    </w:r>
    <w:r>
      <w:instrText xml:space="preserve"> PAGE   \* MERGEFORMAT </w:instrText>
    </w:r>
    <w:r>
      <w:fldChar w:fldCharType="separate"/>
    </w:r>
    <w:r w:rsidR="00D3248D">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011" w:rsidRDefault="004C7011" w:rsidP="00CC35FE">
      <w:pPr>
        <w:spacing w:after="0" w:line="240" w:lineRule="auto"/>
      </w:pPr>
      <w:r>
        <w:separator/>
      </w:r>
    </w:p>
  </w:footnote>
  <w:footnote w:type="continuationSeparator" w:id="0">
    <w:p w:rsidR="004C7011" w:rsidRDefault="004C7011" w:rsidP="00CC35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C6D12"/>
    <w:multiLevelType w:val="hybridMultilevel"/>
    <w:tmpl w:val="307664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43D187A"/>
    <w:multiLevelType w:val="hybridMultilevel"/>
    <w:tmpl w:val="84C28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5041BD"/>
    <w:multiLevelType w:val="hybridMultilevel"/>
    <w:tmpl w:val="3DDA3F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0CE24E8"/>
    <w:multiLevelType w:val="hybridMultilevel"/>
    <w:tmpl w:val="2892E0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8137B91"/>
    <w:multiLevelType w:val="hybridMultilevel"/>
    <w:tmpl w:val="7A906256"/>
    <w:lvl w:ilvl="0" w:tplc="04090001">
      <w:start w:val="1"/>
      <w:numFmt w:val="bullet"/>
      <w:lvlText w:val=""/>
      <w:lvlJc w:val="left"/>
      <w:pPr>
        <w:ind w:left="5400" w:hanging="360"/>
      </w:pPr>
      <w:rPr>
        <w:rFonts w:ascii="Symbol" w:hAnsi="Symbol"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5" w15:restartNumberingAfterBreak="0">
    <w:nsid w:val="48A227A2"/>
    <w:multiLevelType w:val="hybridMultilevel"/>
    <w:tmpl w:val="70588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415EAE"/>
    <w:multiLevelType w:val="hybridMultilevel"/>
    <w:tmpl w:val="202EE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E5C6B84"/>
    <w:multiLevelType w:val="hybridMultilevel"/>
    <w:tmpl w:val="F2D45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E84F12"/>
    <w:multiLevelType w:val="hybridMultilevel"/>
    <w:tmpl w:val="EAD81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FD04FE"/>
    <w:multiLevelType w:val="hybridMultilevel"/>
    <w:tmpl w:val="50CE4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75E7433"/>
    <w:multiLevelType w:val="hybridMultilevel"/>
    <w:tmpl w:val="D8A61B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9D7D99"/>
    <w:multiLevelType w:val="hybridMultilevel"/>
    <w:tmpl w:val="5CE88AC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C34E04"/>
    <w:multiLevelType w:val="hybridMultilevel"/>
    <w:tmpl w:val="07742D2E"/>
    <w:lvl w:ilvl="0" w:tplc="7F0A15F0">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08782D"/>
    <w:multiLevelType w:val="hybridMultilevel"/>
    <w:tmpl w:val="3C249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73033A"/>
    <w:multiLevelType w:val="hybridMultilevel"/>
    <w:tmpl w:val="21E0F7AE"/>
    <w:lvl w:ilvl="0" w:tplc="0110253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B15211B"/>
    <w:multiLevelType w:val="hybridMultilevel"/>
    <w:tmpl w:val="693483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4"/>
  </w:num>
  <w:num w:numId="4">
    <w:abstractNumId w:val="9"/>
  </w:num>
  <w:num w:numId="5">
    <w:abstractNumId w:val="6"/>
  </w:num>
  <w:num w:numId="6">
    <w:abstractNumId w:val="1"/>
  </w:num>
  <w:num w:numId="7">
    <w:abstractNumId w:val="10"/>
  </w:num>
  <w:num w:numId="8">
    <w:abstractNumId w:val="14"/>
  </w:num>
  <w:num w:numId="9">
    <w:abstractNumId w:val="7"/>
  </w:num>
  <w:num w:numId="10">
    <w:abstractNumId w:val="3"/>
  </w:num>
  <w:num w:numId="11">
    <w:abstractNumId w:val="13"/>
  </w:num>
  <w:num w:numId="12">
    <w:abstractNumId w:val="15"/>
  </w:num>
  <w:num w:numId="13">
    <w:abstractNumId w:val="11"/>
  </w:num>
  <w:num w:numId="14">
    <w:abstractNumId w:val="8"/>
  </w:num>
  <w:num w:numId="15">
    <w:abstractNumId w:val="6"/>
  </w:num>
  <w:num w:numId="16">
    <w:abstractNumId w:val="2"/>
  </w:num>
  <w:num w:numId="17">
    <w:abstractNumId w:val="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2C2"/>
    <w:rsid w:val="00020DD7"/>
    <w:rsid w:val="00040229"/>
    <w:rsid w:val="00052660"/>
    <w:rsid w:val="00086113"/>
    <w:rsid w:val="000916B9"/>
    <w:rsid w:val="00092903"/>
    <w:rsid w:val="000A2A4E"/>
    <w:rsid w:val="000B1530"/>
    <w:rsid w:val="000B5449"/>
    <w:rsid w:val="000C33C4"/>
    <w:rsid w:val="000D65E7"/>
    <w:rsid w:val="000E3D6D"/>
    <w:rsid w:val="00114B68"/>
    <w:rsid w:val="001159F9"/>
    <w:rsid w:val="00137049"/>
    <w:rsid w:val="00140529"/>
    <w:rsid w:val="00141721"/>
    <w:rsid w:val="001419D7"/>
    <w:rsid w:val="00144C40"/>
    <w:rsid w:val="00156C3B"/>
    <w:rsid w:val="001771FC"/>
    <w:rsid w:val="00191EF3"/>
    <w:rsid w:val="001942C2"/>
    <w:rsid w:val="001B1C63"/>
    <w:rsid w:val="001E7C7C"/>
    <w:rsid w:val="00221D22"/>
    <w:rsid w:val="00222459"/>
    <w:rsid w:val="00230408"/>
    <w:rsid w:val="00292DFA"/>
    <w:rsid w:val="002B24CE"/>
    <w:rsid w:val="002B42D5"/>
    <w:rsid w:val="002D2913"/>
    <w:rsid w:val="002D5BD9"/>
    <w:rsid w:val="002D6498"/>
    <w:rsid w:val="002E4F52"/>
    <w:rsid w:val="003174ED"/>
    <w:rsid w:val="00323132"/>
    <w:rsid w:val="00354C2D"/>
    <w:rsid w:val="00374713"/>
    <w:rsid w:val="003A7106"/>
    <w:rsid w:val="00417407"/>
    <w:rsid w:val="00444074"/>
    <w:rsid w:val="004472BE"/>
    <w:rsid w:val="00452D70"/>
    <w:rsid w:val="00460266"/>
    <w:rsid w:val="004829B3"/>
    <w:rsid w:val="004916A7"/>
    <w:rsid w:val="004C7011"/>
    <w:rsid w:val="004E34EE"/>
    <w:rsid w:val="004F5566"/>
    <w:rsid w:val="004F68ED"/>
    <w:rsid w:val="005120B8"/>
    <w:rsid w:val="00520362"/>
    <w:rsid w:val="0052598A"/>
    <w:rsid w:val="00545E93"/>
    <w:rsid w:val="005473C8"/>
    <w:rsid w:val="005673E2"/>
    <w:rsid w:val="005966ED"/>
    <w:rsid w:val="005B7D4A"/>
    <w:rsid w:val="0060109C"/>
    <w:rsid w:val="00602E0C"/>
    <w:rsid w:val="00607A95"/>
    <w:rsid w:val="006822BA"/>
    <w:rsid w:val="006D3AFE"/>
    <w:rsid w:val="006D47A5"/>
    <w:rsid w:val="006E6274"/>
    <w:rsid w:val="007441DA"/>
    <w:rsid w:val="00747A72"/>
    <w:rsid w:val="00755BB2"/>
    <w:rsid w:val="00762EDC"/>
    <w:rsid w:val="007655A6"/>
    <w:rsid w:val="00770787"/>
    <w:rsid w:val="007B0B1A"/>
    <w:rsid w:val="007E5408"/>
    <w:rsid w:val="007E664D"/>
    <w:rsid w:val="007F5599"/>
    <w:rsid w:val="00821219"/>
    <w:rsid w:val="00831B5F"/>
    <w:rsid w:val="00837210"/>
    <w:rsid w:val="00837631"/>
    <w:rsid w:val="00850A31"/>
    <w:rsid w:val="00882815"/>
    <w:rsid w:val="008C4D7F"/>
    <w:rsid w:val="008C5B53"/>
    <w:rsid w:val="008F615A"/>
    <w:rsid w:val="0095146C"/>
    <w:rsid w:val="00953A21"/>
    <w:rsid w:val="00956217"/>
    <w:rsid w:val="009A1D0D"/>
    <w:rsid w:val="009B3F7D"/>
    <w:rsid w:val="009E143B"/>
    <w:rsid w:val="009E208A"/>
    <w:rsid w:val="009E3289"/>
    <w:rsid w:val="009E4CD2"/>
    <w:rsid w:val="00A25536"/>
    <w:rsid w:val="00A46613"/>
    <w:rsid w:val="00A53B67"/>
    <w:rsid w:val="00A55F19"/>
    <w:rsid w:val="00A605E2"/>
    <w:rsid w:val="00A823AF"/>
    <w:rsid w:val="00AB15C5"/>
    <w:rsid w:val="00AB54E2"/>
    <w:rsid w:val="00AC77BD"/>
    <w:rsid w:val="00AD118A"/>
    <w:rsid w:val="00B00022"/>
    <w:rsid w:val="00B5111C"/>
    <w:rsid w:val="00B628EA"/>
    <w:rsid w:val="00B62A73"/>
    <w:rsid w:val="00B87FBC"/>
    <w:rsid w:val="00BC6759"/>
    <w:rsid w:val="00BD3D26"/>
    <w:rsid w:val="00BE3347"/>
    <w:rsid w:val="00C04016"/>
    <w:rsid w:val="00C04F16"/>
    <w:rsid w:val="00C30FED"/>
    <w:rsid w:val="00C44419"/>
    <w:rsid w:val="00C54E28"/>
    <w:rsid w:val="00C65936"/>
    <w:rsid w:val="00C6714F"/>
    <w:rsid w:val="00C91FF6"/>
    <w:rsid w:val="00C933A1"/>
    <w:rsid w:val="00C945B6"/>
    <w:rsid w:val="00CC35FE"/>
    <w:rsid w:val="00CE12B8"/>
    <w:rsid w:val="00D10F74"/>
    <w:rsid w:val="00D140F2"/>
    <w:rsid w:val="00D159EB"/>
    <w:rsid w:val="00D3248D"/>
    <w:rsid w:val="00D425A3"/>
    <w:rsid w:val="00D61BD4"/>
    <w:rsid w:val="00D67B1B"/>
    <w:rsid w:val="00D818FF"/>
    <w:rsid w:val="00D9798B"/>
    <w:rsid w:val="00DA3149"/>
    <w:rsid w:val="00DC0627"/>
    <w:rsid w:val="00DC31E5"/>
    <w:rsid w:val="00DD1893"/>
    <w:rsid w:val="00E7559B"/>
    <w:rsid w:val="00EC018C"/>
    <w:rsid w:val="00EC68E5"/>
    <w:rsid w:val="00EE5B4A"/>
    <w:rsid w:val="00F048F9"/>
    <w:rsid w:val="00F07BE8"/>
    <w:rsid w:val="00F24FDB"/>
    <w:rsid w:val="00F6301E"/>
    <w:rsid w:val="00F926DD"/>
    <w:rsid w:val="00F96212"/>
    <w:rsid w:val="00FA4078"/>
    <w:rsid w:val="00FC2280"/>
    <w:rsid w:val="00FC2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A48BE"/>
  <w15:docId w15:val="{F85E7BB8-09B4-4C21-BE67-39C3187A7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2C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942C2"/>
    <w:pPr>
      <w:tabs>
        <w:tab w:val="center" w:pos="4680"/>
        <w:tab w:val="right" w:pos="9360"/>
      </w:tabs>
    </w:pPr>
  </w:style>
  <w:style w:type="character" w:customStyle="1" w:styleId="FooterChar">
    <w:name w:val="Footer Char"/>
    <w:basedOn w:val="DefaultParagraphFont"/>
    <w:link w:val="Footer"/>
    <w:uiPriority w:val="99"/>
    <w:rsid w:val="001942C2"/>
    <w:rPr>
      <w:rFonts w:eastAsiaTheme="minorEastAsia"/>
    </w:rPr>
  </w:style>
  <w:style w:type="table" w:styleId="TableGrid">
    <w:name w:val="Table Grid"/>
    <w:basedOn w:val="TableNormal"/>
    <w:uiPriority w:val="39"/>
    <w:rsid w:val="001942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A2A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A4E"/>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A2A4E"/>
    <w:pPr>
      <w:ind w:left="720"/>
      <w:contextualSpacing/>
    </w:pPr>
  </w:style>
  <w:style w:type="paragraph" w:styleId="BalloonText">
    <w:name w:val="Balloon Text"/>
    <w:basedOn w:val="Normal"/>
    <w:link w:val="BalloonTextChar"/>
    <w:uiPriority w:val="99"/>
    <w:semiHidden/>
    <w:unhideWhenUsed/>
    <w:rsid w:val="000B5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449"/>
    <w:rPr>
      <w:rFonts w:ascii="Tahoma" w:eastAsiaTheme="minorEastAsia" w:hAnsi="Tahoma" w:cs="Tahoma"/>
      <w:sz w:val="16"/>
      <w:szCs w:val="16"/>
    </w:rPr>
  </w:style>
  <w:style w:type="paragraph" w:styleId="Header">
    <w:name w:val="header"/>
    <w:basedOn w:val="Normal"/>
    <w:link w:val="HeaderChar"/>
    <w:uiPriority w:val="99"/>
    <w:unhideWhenUsed/>
    <w:rsid w:val="00CC3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5FE"/>
    <w:rPr>
      <w:rFonts w:eastAsiaTheme="minorEastAsia"/>
    </w:rPr>
  </w:style>
  <w:style w:type="paragraph" w:styleId="NoSpacing">
    <w:name w:val="No Spacing"/>
    <w:uiPriority w:val="1"/>
    <w:qFormat/>
    <w:rsid w:val="009E143B"/>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12604">
      <w:bodyDiv w:val="1"/>
      <w:marLeft w:val="0"/>
      <w:marRight w:val="0"/>
      <w:marTop w:val="0"/>
      <w:marBottom w:val="0"/>
      <w:divBdr>
        <w:top w:val="none" w:sz="0" w:space="0" w:color="auto"/>
        <w:left w:val="none" w:sz="0" w:space="0" w:color="auto"/>
        <w:bottom w:val="none" w:sz="0" w:space="0" w:color="auto"/>
        <w:right w:val="none" w:sz="0" w:space="0" w:color="auto"/>
      </w:divBdr>
    </w:div>
    <w:div w:id="867642001">
      <w:bodyDiv w:val="1"/>
      <w:marLeft w:val="0"/>
      <w:marRight w:val="0"/>
      <w:marTop w:val="0"/>
      <w:marBottom w:val="0"/>
      <w:divBdr>
        <w:top w:val="none" w:sz="0" w:space="0" w:color="auto"/>
        <w:left w:val="none" w:sz="0" w:space="0" w:color="auto"/>
        <w:bottom w:val="none" w:sz="0" w:space="0" w:color="auto"/>
        <w:right w:val="none" w:sz="0" w:space="0" w:color="auto"/>
      </w:divBdr>
    </w:div>
    <w:div w:id="1108355294">
      <w:bodyDiv w:val="1"/>
      <w:marLeft w:val="0"/>
      <w:marRight w:val="0"/>
      <w:marTop w:val="0"/>
      <w:marBottom w:val="0"/>
      <w:divBdr>
        <w:top w:val="none" w:sz="0" w:space="0" w:color="auto"/>
        <w:left w:val="none" w:sz="0" w:space="0" w:color="auto"/>
        <w:bottom w:val="none" w:sz="0" w:space="0" w:color="auto"/>
        <w:right w:val="none" w:sz="0" w:space="0" w:color="auto"/>
      </w:divBdr>
    </w:div>
    <w:div w:id="1646741503">
      <w:bodyDiv w:val="1"/>
      <w:marLeft w:val="0"/>
      <w:marRight w:val="0"/>
      <w:marTop w:val="0"/>
      <w:marBottom w:val="0"/>
      <w:divBdr>
        <w:top w:val="none" w:sz="0" w:space="0" w:color="auto"/>
        <w:left w:val="none" w:sz="0" w:space="0" w:color="auto"/>
        <w:bottom w:val="none" w:sz="0" w:space="0" w:color="auto"/>
        <w:right w:val="none" w:sz="0" w:space="0" w:color="auto"/>
      </w:divBdr>
    </w:div>
    <w:div w:id="171615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4</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GROWMARK, Inc.</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Megan Hoffman</dc:creator>
  <cp:lastModifiedBy>Mary White</cp:lastModifiedBy>
  <cp:revision>34</cp:revision>
  <dcterms:created xsi:type="dcterms:W3CDTF">2016-07-15T01:58:00Z</dcterms:created>
  <dcterms:modified xsi:type="dcterms:W3CDTF">2017-01-04T23:39:00Z</dcterms:modified>
</cp:coreProperties>
</file>