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E3EF5" w14:textId="262CE33B" w:rsidR="003704D2" w:rsidRPr="00855A3D" w:rsidRDefault="003704D2" w:rsidP="00855A3D"/>
    <w:p w14:paraId="4CD4D954" w14:textId="2258E826" w:rsidR="00F03403" w:rsidRPr="00F03403" w:rsidRDefault="00F03403" w:rsidP="00F03403">
      <w:pPr>
        <w:spacing w:line="480" w:lineRule="auto"/>
        <w:rPr>
          <w:rFonts w:ascii="Arial" w:hAnsi="Arial" w:cs="Arial"/>
          <w:b/>
          <w:bCs/>
          <w:sz w:val="24"/>
          <w:szCs w:val="24"/>
        </w:rPr>
      </w:pPr>
      <w:r w:rsidRPr="00F03403">
        <w:rPr>
          <w:rFonts w:ascii="Arial" w:hAnsi="Arial" w:cs="Arial"/>
          <w:b/>
          <w:bCs/>
          <w:sz w:val="24"/>
          <w:szCs w:val="24"/>
        </w:rPr>
        <w:t>BRITISH</w:t>
      </w:r>
    </w:p>
    <w:p w14:paraId="31321173" w14:textId="353EFF4C" w:rsidR="003704D2" w:rsidRDefault="008065EA" w:rsidP="00F03403">
      <w:pPr>
        <w:spacing w:line="480" w:lineRule="auto"/>
        <w:rPr>
          <w:rFonts w:ascii="Arial" w:hAnsi="Arial" w:cs="Arial"/>
          <w:sz w:val="24"/>
          <w:szCs w:val="24"/>
        </w:rPr>
      </w:pPr>
      <w:r w:rsidRPr="000800FD">
        <w:rPr>
          <w:rFonts w:ascii="Arial" w:hAnsi="Arial" w:cs="Arial"/>
          <w:sz w:val="24"/>
          <w:szCs w:val="24"/>
        </w:rPr>
        <w:t xml:space="preserve">The British philosopher </w:t>
      </w:r>
      <w:smartTag w:uri="urn:schemas-microsoft-com:office:smarttags" w:element="PersonName">
        <w:smartTag w:uri="urn:schemas:contacts" w:element="GivenName">
          <w:r w:rsidRPr="000800FD">
            <w:rPr>
              <w:rFonts w:ascii="Arial" w:hAnsi="Arial" w:cs="Arial"/>
              <w:sz w:val="24"/>
              <w:szCs w:val="24"/>
            </w:rPr>
            <w:t>John</w:t>
          </w:r>
        </w:smartTag>
        <w:r w:rsidRPr="000800FD">
          <w:rPr>
            <w:rFonts w:ascii="Arial" w:hAnsi="Arial" w:cs="Arial"/>
            <w:sz w:val="24"/>
            <w:szCs w:val="24"/>
          </w:rPr>
          <w:t xml:space="preserve"> </w:t>
        </w:r>
        <w:smartTag w:uri="urn:schemas:contacts" w:element="Sn">
          <w:r w:rsidRPr="000800FD">
            <w:rPr>
              <w:rFonts w:ascii="Arial" w:hAnsi="Arial" w:cs="Arial"/>
              <w:sz w:val="24"/>
              <w:szCs w:val="24"/>
            </w:rPr>
            <w:t>Locke</w:t>
          </w:r>
        </w:smartTag>
      </w:smartTag>
      <w:r w:rsidRPr="000800FD">
        <w:rPr>
          <w:rFonts w:ascii="Arial" w:hAnsi="Arial" w:cs="Arial"/>
          <w:sz w:val="24"/>
          <w:szCs w:val="24"/>
        </w:rPr>
        <w:t xml:space="preserve"> </w:t>
      </w:r>
      <w:r w:rsidR="00AE6459" w:rsidRPr="000800FD">
        <w:rPr>
          <w:rFonts w:ascii="Arial" w:hAnsi="Arial" w:cs="Arial"/>
          <w:sz w:val="24"/>
          <w:szCs w:val="24"/>
        </w:rPr>
        <w:t xml:space="preserve">said that all men have the right to life, liberty, and property. </w:t>
      </w:r>
      <w:r w:rsidR="003704D2" w:rsidRPr="000800FD">
        <w:rPr>
          <w:rFonts w:ascii="Arial" w:hAnsi="Arial" w:cs="Arial"/>
          <w:sz w:val="24"/>
          <w:szCs w:val="24"/>
        </w:rPr>
        <w:t xml:space="preserve">During this time the colonists started to question if the British believed what </w:t>
      </w:r>
      <w:smartTag w:uri="urn:schemas:contacts" w:element="Sn">
        <w:r w:rsidR="003704D2" w:rsidRPr="000800FD">
          <w:rPr>
            <w:rFonts w:ascii="Arial" w:hAnsi="Arial" w:cs="Arial"/>
            <w:sz w:val="24"/>
            <w:szCs w:val="24"/>
          </w:rPr>
          <w:t>Locke</w:t>
        </w:r>
      </w:smartTag>
      <w:r w:rsidR="003704D2" w:rsidRPr="000800FD">
        <w:rPr>
          <w:rFonts w:ascii="Arial" w:hAnsi="Arial" w:cs="Arial"/>
          <w:sz w:val="24"/>
          <w:szCs w:val="24"/>
        </w:rPr>
        <w:t xml:space="preserve"> had to say is true. This was the true beginning of the American Revolution but not the only reason.</w:t>
      </w:r>
      <w:r w:rsidR="00986942" w:rsidRPr="000800FD">
        <w:rPr>
          <w:rFonts w:ascii="Arial" w:hAnsi="Arial" w:cs="Arial"/>
          <w:sz w:val="24"/>
          <w:szCs w:val="24"/>
        </w:rPr>
        <w:t xml:space="preserve"> The American Revolution was primarily for</w:t>
      </w:r>
      <w:r w:rsidR="007A686E" w:rsidRPr="000800FD">
        <w:rPr>
          <w:rFonts w:ascii="Arial" w:hAnsi="Arial" w:cs="Arial"/>
          <w:sz w:val="24"/>
          <w:szCs w:val="24"/>
        </w:rPr>
        <w:t xml:space="preserve"> </w:t>
      </w:r>
      <w:r w:rsidR="00986942" w:rsidRPr="000800FD">
        <w:rPr>
          <w:rFonts w:ascii="Arial" w:hAnsi="Arial" w:cs="Arial"/>
          <w:sz w:val="24"/>
          <w:szCs w:val="24"/>
        </w:rPr>
        <w:t xml:space="preserve">political and economic </w:t>
      </w:r>
      <w:r w:rsidR="00203208" w:rsidRPr="000800FD">
        <w:rPr>
          <w:rFonts w:ascii="Arial" w:hAnsi="Arial" w:cs="Arial"/>
          <w:sz w:val="24"/>
          <w:szCs w:val="24"/>
        </w:rPr>
        <w:t>reasons;</w:t>
      </w:r>
      <w:r w:rsidR="00986942" w:rsidRPr="000800FD">
        <w:rPr>
          <w:rFonts w:ascii="Arial" w:hAnsi="Arial" w:cs="Arial"/>
          <w:sz w:val="24"/>
          <w:szCs w:val="24"/>
        </w:rPr>
        <w:t xml:space="preserve"> however social and intellectual reasons </w:t>
      </w:r>
      <w:r w:rsidR="007A686E" w:rsidRPr="000800FD">
        <w:rPr>
          <w:rFonts w:ascii="Arial" w:hAnsi="Arial" w:cs="Arial"/>
          <w:sz w:val="24"/>
          <w:szCs w:val="24"/>
        </w:rPr>
        <w:t>played a major role.</w:t>
      </w:r>
    </w:p>
    <w:p w14:paraId="68D43773" w14:textId="4D1FE542" w:rsidR="008D7D2B" w:rsidRDefault="008D7D2B" w:rsidP="003704D2">
      <w:pPr>
        <w:spacing w:line="480" w:lineRule="auto"/>
        <w:rPr>
          <w:rFonts w:ascii="Arial" w:hAnsi="Arial" w:cs="Arial"/>
          <w:sz w:val="24"/>
          <w:szCs w:val="24"/>
        </w:rPr>
      </w:pPr>
      <w:r>
        <w:rPr>
          <w:rFonts w:ascii="Arial" w:hAnsi="Arial" w:cs="Arial"/>
          <w:sz w:val="24"/>
          <w:szCs w:val="24"/>
        </w:rPr>
        <w:tab/>
      </w:r>
      <w:r w:rsidR="001F492A">
        <w:rPr>
          <w:rFonts w:ascii="Arial" w:hAnsi="Arial" w:cs="Arial"/>
          <w:sz w:val="24"/>
          <w:szCs w:val="24"/>
        </w:rPr>
        <w:t>One of the main reasons that the American Revolution was fought was for political reasons. To be more specific,</w:t>
      </w:r>
      <w:r w:rsidR="009936A8">
        <w:rPr>
          <w:rFonts w:ascii="Arial" w:hAnsi="Arial" w:cs="Arial"/>
          <w:sz w:val="24"/>
          <w:szCs w:val="24"/>
        </w:rPr>
        <w:t xml:space="preserve"> it was fought over being taxed</w:t>
      </w:r>
      <w:r w:rsidR="001F492A">
        <w:rPr>
          <w:rFonts w:ascii="Arial" w:hAnsi="Arial" w:cs="Arial"/>
          <w:sz w:val="24"/>
          <w:szCs w:val="24"/>
        </w:rPr>
        <w:t xml:space="preserve"> without representation.</w:t>
      </w:r>
      <w:r w:rsidR="00B0442B">
        <w:rPr>
          <w:rFonts w:ascii="Arial" w:hAnsi="Arial" w:cs="Arial"/>
          <w:sz w:val="24"/>
          <w:szCs w:val="24"/>
        </w:rPr>
        <w:t xml:space="preserve"> </w:t>
      </w:r>
      <w:r w:rsidR="009936A8">
        <w:rPr>
          <w:rFonts w:ascii="Arial" w:hAnsi="Arial" w:cs="Arial"/>
          <w:sz w:val="24"/>
          <w:szCs w:val="24"/>
        </w:rPr>
        <w:t xml:space="preserve">There were three main acts declared by Britain that angered the colonists. The first </w:t>
      </w:r>
      <w:r w:rsidR="00AE1411">
        <w:rPr>
          <w:rFonts w:ascii="Arial" w:hAnsi="Arial" w:cs="Arial"/>
          <w:sz w:val="24"/>
          <w:szCs w:val="24"/>
        </w:rPr>
        <w:t xml:space="preserve">was the Stamp Act. </w:t>
      </w:r>
      <w:r w:rsidR="009B4853">
        <w:rPr>
          <w:rFonts w:ascii="Arial" w:hAnsi="Arial" w:cs="Arial"/>
          <w:sz w:val="24"/>
          <w:szCs w:val="24"/>
        </w:rPr>
        <w:t>This forced the colonists to buy stamps for all legal documents. Wh</w:t>
      </w:r>
      <w:r w:rsidR="00023702">
        <w:rPr>
          <w:rFonts w:ascii="Arial" w:hAnsi="Arial" w:cs="Arial"/>
          <w:sz w:val="24"/>
          <w:szCs w:val="24"/>
        </w:rPr>
        <w:t>ile the costs of</w:t>
      </w:r>
      <w:r w:rsidR="009B4853">
        <w:rPr>
          <w:rFonts w:ascii="Arial" w:hAnsi="Arial" w:cs="Arial"/>
          <w:sz w:val="24"/>
          <w:szCs w:val="24"/>
        </w:rPr>
        <w:t xml:space="preserve"> the stamps was not a lot, that was not the point. </w:t>
      </w:r>
      <w:r w:rsidR="00023702">
        <w:rPr>
          <w:rFonts w:ascii="Arial" w:hAnsi="Arial" w:cs="Arial"/>
          <w:sz w:val="24"/>
          <w:szCs w:val="24"/>
        </w:rPr>
        <w:t>The point was that the British Government was not giving the coloni</w:t>
      </w:r>
      <w:r w:rsidR="00421A0A">
        <w:rPr>
          <w:rFonts w:ascii="Arial" w:hAnsi="Arial" w:cs="Arial"/>
          <w:sz w:val="24"/>
          <w:szCs w:val="24"/>
        </w:rPr>
        <w:t xml:space="preserve">sts any form of representation even though they were taxing them. The second act was </w:t>
      </w:r>
      <w:r w:rsidR="00844E54">
        <w:rPr>
          <w:rFonts w:ascii="Arial" w:hAnsi="Arial" w:cs="Arial"/>
          <w:sz w:val="24"/>
          <w:szCs w:val="24"/>
        </w:rPr>
        <w:t xml:space="preserve">called </w:t>
      </w:r>
      <w:r w:rsidR="00421A0A">
        <w:rPr>
          <w:rFonts w:ascii="Arial" w:hAnsi="Arial" w:cs="Arial"/>
          <w:sz w:val="24"/>
          <w:szCs w:val="24"/>
        </w:rPr>
        <w:t xml:space="preserve">the Quatering Act. This act </w:t>
      </w:r>
      <w:r w:rsidR="00844E54">
        <w:rPr>
          <w:rFonts w:ascii="Arial" w:hAnsi="Arial" w:cs="Arial"/>
          <w:sz w:val="24"/>
          <w:szCs w:val="24"/>
        </w:rPr>
        <w:t>mandated that</w:t>
      </w:r>
      <w:r w:rsidR="00421A0A">
        <w:rPr>
          <w:rFonts w:ascii="Arial" w:hAnsi="Arial" w:cs="Arial"/>
          <w:sz w:val="24"/>
          <w:szCs w:val="24"/>
        </w:rPr>
        <w:t xml:space="preserve"> the colonists to lodge</w:t>
      </w:r>
      <w:r w:rsidR="00844E54">
        <w:rPr>
          <w:rFonts w:ascii="Arial" w:hAnsi="Arial" w:cs="Arial"/>
          <w:sz w:val="24"/>
          <w:szCs w:val="24"/>
        </w:rPr>
        <w:t xml:space="preserve"> and feed the troops</w:t>
      </w:r>
      <w:r w:rsidR="00421A0A">
        <w:rPr>
          <w:rFonts w:ascii="Arial" w:hAnsi="Arial" w:cs="Arial"/>
          <w:sz w:val="24"/>
          <w:szCs w:val="24"/>
        </w:rPr>
        <w:t xml:space="preserve">. </w:t>
      </w:r>
      <w:r w:rsidR="00844B0E">
        <w:rPr>
          <w:rFonts w:ascii="Arial" w:hAnsi="Arial" w:cs="Arial"/>
          <w:sz w:val="24"/>
          <w:szCs w:val="24"/>
        </w:rPr>
        <w:t>The colonists did not have anything against housing the troops or feeding</w:t>
      </w:r>
      <w:r w:rsidR="00B42BE3">
        <w:rPr>
          <w:rFonts w:ascii="Arial" w:hAnsi="Arial" w:cs="Arial"/>
          <w:sz w:val="24"/>
          <w:szCs w:val="24"/>
        </w:rPr>
        <w:t xml:space="preserve"> for them, in fact the colonists were doing this before the act was passed. W</w:t>
      </w:r>
      <w:r w:rsidR="00844B0E">
        <w:rPr>
          <w:rFonts w:ascii="Arial" w:hAnsi="Arial" w:cs="Arial"/>
          <w:sz w:val="24"/>
          <w:szCs w:val="24"/>
        </w:rPr>
        <w:t>hat infuriated them was that it was now mandatory to house and fe</w:t>
      </w:r>
      <w:r w:rsidR="005F0C60">
        <w:rPr>
          <w:rFonts w:ascii="Arial" w:hAnsi="Arial" w:cs="Arial"/>
          <w:sz w:val="24"/>
          <w:szCs w:val="24"/>
        </w:rPr>
        <w:t>e</w:t>
      </w:r>
      <w:r w:rsidR="00844B0E">
        <w:rPr>
          <w:rFonts w:ascii="Arial" w:hAnsi="Arial" w:cs="Arial"/>
          <w:sz w:val="24"/>
          <w:szCs w:val="24"/>
        </w:rPr>
        <w:t>d the troops</w:t>
      </w:r>
      <w:r w:rsidR="00E516C1">
        <w:rPr>
          <w:rFonts w:ascii="Arial" w:hAnsi="Arial" w:cs="Arial"/>
          <w:sz w:val="24"/>
          <w:szCs w:val="24"/>
        </w:rPr>
        <w:t>.</w:t>
      </w:r>
    </w:p>
    <w:p w14:paraId="5BAAEAD8" w14:textId="77777777" w:rsidR="00F03403" w:rsidRDefault="00F03403" w:rsidP="003704D2">
      <w:pPr>
        <w:spacing w:line="480" w:lineRule="auto"/>
        <w:rPr>
          <w:rFonts w:ascii="Arial" w:hAnsi="Arial" w:cs="Arial"/>
          <w:sz w:val="24"/>
          <w:szCs w:val="24"/>
        </w:rPr>
      </w:pPr>
    </w:p>
    <w:p w14:paraId="73CFAFD5" w14:textId="5B86A713" w:rsidR="00F03403" w:rsidRPr="00F03403" w:rsidRDefault="00F03403" w:rsidP="00F03403">
      <w:pPr>
        <w:spacing w:line="480" w:lineRule="auto"/>
        <w:rPr>
          <w:rFonts w:ascii="Arial" w:hAnsi="Arial" w:cs="Arial"/>
          <w:b/>
          <w:bCs/>
          <w:sz w:val="24"/>
          <w:szCs w:val="24"/>
        </w:rPr>
      </w:pPr>
      <w:r w:rsidRPr="00F03403">
        <w:rPr>
          <w:rFonts w:ascii="Arial" w:hAnsi="Arial" w:cs="Arial"/>
          <w:b/>
          <w:bCs/>
          <w:sz w:val="24"/>
          <w:szCs w:val="24"/>
        </w:rPr>
        <w:t>VIDEO</w:t>
      </w:r>
    </w:p>
    <w:p w14:paraId="5EE1E018" w14:textId="27BDE11D" w:rsidR="006C1E17" w:rsidRDefault="00F03403" w:rsidP="00F03403">
      <w:pPr>
        <w:spacing w:line="480" w:lineRule="auto"/>
        <w:rPr>
          <w:rFonts w:ascii="Arial" w:hAnsi="Arial" w:cs="Arial"/>
          <w:sz w:val="24"/>
          <w:szCs w:val="24"/>
        </w:rPr>
      </w:pPr>
      <w:r>
        <w:rPr>
          <w:rFonts w:ascii="Arial" w:hAnsi="Arial" w:cs="Arial"/>
          <w:sz w:val="24"/>
          <w:szCs w:val="24"/>
        </w:rPr>
        <w:t>V</w:t>
      </w:r>
      <w:r w:rsidR="006C1E17">
        <w:rPr>
          <w:rFonts w:ascii="Arial" w:hAnsi="Arial" w:cs="Arial"/>
          <w:sz w:val="24"/>
          <w:szCs w:val="24"/>
        </w:rPr>
        <w:t>ideo provides a powerful way to help you prove your point. When you click Online Video, you can paste in the embed code for the video you want to add. You can also type a keyword to search online for the video that best fits your document.</w:t>
      </w:r>
    </w:p>
    <w:p w14:paraId="52AB829F" w14:textId="77777777" w:rsidR="006C1E17" w:rsidRDefault="006C1E17" w:rsidP="003704D2">
      <w:pPr>
        <w:spacing w:line="480" w:lineRule="auto"/>
        <w:rPr>
          <w:rFonts w:ascii="Arial" w:hAnsi="Arial" w:cs="Arial"/>
          <w:sz w:val="24"/>
          <w:szCs w:val="24"/>
        </w:rPr>
      </w:pPr>
      <w:r>
        <w:rPr>
          <w:rFonts w:ascii="Arial" w:hAnsi="Arial" w:cs="Arial"/>
          <w:sz w:val="24"/>
          <w:szCs w:val="24"/>
        </w:rP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EDE024B" w14:textId="77777777" w:rsidR="006C1E17" w:rsidRDefault="006C1E17" w:rsidP="003704D2">
      <w:pPr>
        <w:spacing w:line="480" w:lineRule="auto"/>
        <w:rPr>
          <w:rFonts w:ascii="Arial" w:hAnsi="Arial" w:cs="Arial"/>
          <w:sz w:val="24"/>
          <w:szCs w:val="24"/>
        </w:rPr>
      </w:pPr>
      <w:r>
        <w:rPr>
          <w:rFonts w:ascii="Arial" w:hAnsi="Arial" w:cs="Arial"/>
          <w:sz w:val="24"/>
          <w:szCs w:val="24"/>
        </w:rPr>
        <w:t>Themes and styles also help keep your document coordinated. When you click Design and choose a new Theme, the pictures, charts, and SmartArt graphics change to match your new theme. When you apply styles, your headings change to match the new theme.</w:t>
      </w:r>
    </w:p>
    <w:p w14:paraId="5EF453AA" w14:textId="77777777" w:rsidR="00F03403" w:rsidRDefault="00F03403" w:rsidP="003704D2">
      <w:pPr>
        <w:spacing w:line="480" w:lineRule="auto"/>
        <w:rPr>
          <w:rFonts w:ascii="Arial" w:hAnsi="Arial" w:cs="Arial"/>
          <w:sz w:val="24"/>
          <w:szCs w:val="24"/>
        </w:rPr>
      </w:pPr>
    </w:p>
    <w:p w14:paraId="049DAFD6" w14:textId="54EAB09E" w:rsidR="00F03403" w:rsidRPr="00F03403" w:rsidRDefault="00F03403" w:rsidP="003704D2">
      <w:pPr>
        <w:spacing w:line="480" w:lineRule="auto"/>
        <w:rPr>
          <w:rFonts w:ascii="Arial" w:hAnsi="Arial" w:cs="Arial"/>
          <w:b/>
          <w:bCs/>
          <w:sz w:val="24"/>
          <w:szCs w:val="24"/>
        </w:rPr>
      </w:pPr>
      <w:r w:rsidRPr="00F03403">
        <w:rPr>
          <w:rFonts w:ascii="Arial" w:hAnsi="Arial" w:cs="Arial"/>
          <w:b/>
          <w:bCs/>
          <w:sz w:val="24"/>
          <w:szCs w:val="24"/>
        </w:rPr>
        <w:t>TIME</w:t>
      </w:r>
    </w:p>
    <w:p w14:paraId="4DE67DB6" w14:textId="5E3A7B6B" w:rsidR="006C1E17" w:rsidRDefault="006C1E17" w:rsidP="003704D2">
      <w:pPr>
        <w:spacing w:line="480" w:lineRule="auto"/>
        <w:rPr>
          <w:rFonts w:ascii="Arial" w:hAnsi="Arial" w:cs="Arial"/>
          <w:sz w:val="24"/>
          <w:szCs w:val="24"/>
        </w:rPr>
      </w:pPr>
      <w:r>
        <w:rPr>
          <w:rFonts w:ascii="Arial" w:hAnsi="Arial" w:cs="Arial"/>
          <w:sz w:val="24"/>
          <w:szCs w:val="24"/>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3023F775" w14:textId="2648201E" w:rsidR="006C1E17" w:rsidRDefault="006C1E17" w:rsidP="003704D2">
      <w:pPr>
        <w:spacing w:line="480" w:lineRule="auto"/>
        <w:rPr>
          <w:rFonts w:ascii="Arial" w:hAnsi="Arial" w:cs="Arial"/>
          <w:sz w:val="24"/>
          <w:szCs w:val="24"/>
        </w:rPr>
      </w:pPr>
      <w:r>
        <w:rPr>
          <w:rFonts w:ascii="Arial" w:hAnsi="Arial" w:cs="Arial"/>
          <w:sz w:val="24"/>
          <w:szCs w:val="24"/>
        </w:rPr>
        <w:t>Reading is easier, too, in the new Reading view. You can collapse parts of the document and focus on the text you want. If you need to stop reading before you reach the end, Word remembers where you left off - even on another device.</w:t>
      </w:r>
    </w:p>
    <w:p w14:paraId="033FDF24" w14:textId="77777777" w:rsidR="006C1E17" w:rsidRPr="000800FD" w:rsidRDefault="006C1E17" w:rsidP="003704D2">
      <w:pPr>
        <w:spacing w:line="480" w:lineRule="auto"/>
        <w:rPr>
          <w:rFonts w:ascii="Arial" w:hAnsi="Arial" w:cs="Arial"/>
          <w:sz w:val="24"/>
          <w:szCs w:val="24"/>
        </w:rPr>
      </w:pPr>
    </w:p>
    <w:sectPr w:rsidR="006C1E17" w:rsidRPr="000800FD" w:rsidSect="00274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ne Stroke Script LET">
    <w:altName w:val="Times New Roman"/>
    <w:panose1 w:val="00000000000000000000"/>
    <w:charset w:val="00"/>
    <w:family w:val="auto"/>
    <w:pitch w:val="variable"/>
    <w:sig w:usb0="00000001" w:usb1="00000000" w:usb2="00000000" w:usb3="00000000" w:csb0="000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ttachedTemplate r:id="rId1"/>
  <w:linkStyl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04D2"/>
    <w:rsid w:val="00023702"/>
    <w:rsid w:val="0004619B"/>
    <w:rsid w:val="000800FD"/>
    <w:rsid w:val="000A402F"/>
    <w:rsid w:val="000A7F44"/>
    <w:rsid w:val="001F492A"/>
    <w:rsid w:val="00203208"/>
    <w:rsid w:val="002746AC"/>
    <w:rsid w:val="00276EB2"/>
    <w:rsid w:val="002D7807"/>
    <w:rsid w:val="00316D59"/>
    <w:rsid w:val="003704D2"/>
    <w:rsid w:val="003E65CB"/>
    <w:rsid w:val="00421A0A"/>
    <w:rsid w:val="004743D0"/>
    <w:rsid w:val="004B6617"/>
    <w:rsid w:val="005F0C60"/>
    <w:rsid w:val="00613F2B"/>
    <w:rsid w:val="006C1E17"/>
    <w:rsid w:val="007A686E"/>
    <w:rsid w:val="008065EA"/>
    <w:rsid w:val="00844B0E"/>
    <w:rsid w:val="00844E54"/>
    <w:rsid w:val="00855A3D"/>
    <w:rsid w:val="008D7D2B"/>
    <w:rsid w:val="00986942"/>
    <w:rsid w:val="009936A8"/>
    <w:rsid w:val="009B4853"/>
    <w:rsid w:val="00AE1411"/>
    <w:rsid w:val="00AE6459"/>
    <w:rsid w:val="00B0442B"/>
    <w:rsid w:val="00B42BE3"/>
    <w:rsid w:val="00C8446B"/>
    <w:rsid w:val="00D81993"/>
    <w:rsid w:val="00DE7821"/>
    <w:rsid w:val="00E516C1"/>
    <w:rsid w:val="00F03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4:docId w14:val="7491DF38"/>
  <w15:docId w15:val="{28E5A86B-0B0C-4621-ADED-D0F8D01EE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F2B"/>
    <w:rPr>
      <w:rFonts w:eastAsia="Times New Roman" w:cs="Times New Roman"/>
      <w:sz w:val="14"/>
      <w:szCs w:val="14"/>
    </w:rPr>
  </w:style>
  <w:style w:type="paragraph" w:styleId="Heading1">
    <w:name w:val="heading 1"/>
    <w:basedOn w:val="Normal"/>
    <w:next w:val="Normal"/>
    <w:link w:val="Heading1Char"/>
    <w:autoRedefine/>
    <w:qFormat/>
    <w:rsid w:val="00613F2B"/>
    <w:pPr>
      <w:keepNext/>
      <w:spacing w:before="140"/>
      <w:outlineLvl w:val="0"/>
    </w:pPr>
    <w:rPr>
      <w:rFonts w:ascii="Book Antiqua" w:hAnsi="Book Antiqua" w:cs="Arial"/>
      <w:bCs/>
      <w:caps/>
      <w:color w:val="B2C3CE"/>
      <w:kern w:val="44"/>
      <w:sz w:val="64"/>
      <w:szCs w:val="64"/>
    </w:rPr>
  </w:style>
  <w:style w:type="paragraph" w:styleId="Heading2">
    <w:name w:val="heading 2"/>
    <w:basedOn w:val="Normal"/>
    <w:next w:val="Normal"/>
    <w:link w:val="Heading2Char"/>
    <w:qFormat/>
    <w:rsid w:val="00613F2B"/>
    <w:pPr>
      <w:keepNext/>
      <w:spacing w:before="240" w:after="60"/>
      <w:outlineLvl w:val="1"/>
    </w:pPr>
    <w:rPr>
      <w:rFonts w:asciiTheme="majorHAnsi" w:hAnsiTheme="majorHAnsi" w:cs="Arial"/>
      <w:b/>
      <w:bCs/>
      <w:i/>
      <w:iCs/>
      <w:sz w:val="28"/>
      <w:szCs w:val="28"/>
    </w:rPr>
  </w:style>
  <w:style w:type="paragraph" w:styleId="Heading3">
    <w:name w:val="heading 3"/>
    <w:basedOn w:val="Normal"/>
    <w:next w:val="Normal"/>
    <w:link w:val="Heading3Char"/>
    <w:qFormat/>
    <w:rsid w:val="00613F2B"/>
    <w:pPr>
      <w:keepNext/>
      <w:spacing w:before="240" w:after="60"/>
      <w:outlineLvl w:val="2"/>
    </w:pPr>
    <w:rPr>
      <w:rFonts w:asciiTheme="majorHAnsi" w:hAnsiTheme="majorHAnsi"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3F2B"/>
    <w:rPr>
      <w:rFonts w:ascii="Book Antiqua" w:eastAsia="Times New Roman" w:hAnsi="Book Antiqua" w:cs="Arial"/>
      <w:bCs/>
      <w:caps/>
      <w:color w:val="B2C3CE"/>
      <w:kern w:val="44"/>
      <w:sz w:val="64"/>
      <w:szCs w:val="64"/>
    </w:rPr>
  </w:style>
  <w:style w:type="character" w:customStyle="1" w:styleId="Heading2Char">
    <w:name w:val="Heading 2 Char"/>
    <w:basedOn w:val="DefaultParagraphFont"/>
    <w:link w:val="Heading2"/>
    <w:rsid w:val="00613F2B"/>
    <w:rPr>
      <w:rFonts w:asciiTheme="majorHAnsi" w:eastAsia="Times New Roman" w:hAnsiTheme="majorHAnsi" w:cs="Arial"/>
      <w:b/>
      <w:bCs/>
      <w:i/>
      <w:iCs/>
      <w:sz w:val="28"/>
      <w:szCs w:val="28"/>
    </w:rPr>
  </w:style>
  <w:style w:type="character" w:customStyle="1" w:styleId="Heading3Char">
    <w:name w:val="Heading 3 Char"/>
    <w:basedOn w:val="DefaultParagraphFont"/>
    <w:link w:val="Heading3"/>
    <w:rsid w:val="00613F2B"/>
    <w:rPr>
      <w:rFonts w:asciiTheme="majorHAnsi" w:eastAsia="Times New Roman" w:hAnsiTheme="majorHAnsi" w:cs="Arial"/>
      <w:b/>
      <w:bCs/>
      <w:sz w:val="26"/>
      <w:szCs w:val="26"/>
    </w:rPr>
  </w:style>
  <w:style w:type="paragraph" w:customStyle="1" w:styleId="Amount">
    <w:name w:val="Amount"/>
    <w:basedOn w:val="Normal"/>
    <w:rsid w:val="00613F2B"/>
    <w:pPr>
      <w:jc w:val="right"/>
    </w:pPr>
  </w:style>
  <w:style w:type="paragraph" w:customStyle="1" w:styleId="DateandNumber">
    <w:name w:val="Date and Number"/>
    <w:basedOn w:val="Normal"/>
    <w:rsid w:val="00613F2B"/>
    <w:pPr>
      <w:spacing w:line="264" w:lineRule="auto"/>
      <w:jc w:val="right"/>
    </w:pPr>
    <w:rPr>
      <w:spacing w:val="4"/>
      <w:szCs w:val="16"/>
    </w:rPr>
  </w:style>
  <w:style w:type="paragraph" w:customStyle="1" w:styleId="columnheadings">
    <w:name w:val="column headings"/>
    <w:basedOn w:val="labels"/>
    <w:rsid w:val="00613F2B"/>
    <w:pPr>
      <w:jc w:val="left"/>
    </w:pPr>
    <w:rPr>
      <w:color w:val="F2F2F2" w:themeColor="background1" w:themeShade="F2"/>
      <w:sz w:val="13"/>
    </w:rPr>
  </w:style>
  <w:style w:type="paragraph" w:customStyle="1" w:styleId="leftalignedtext">
    <w:name w:val="left aligned text"/>
    <w:basedOn w:val="rightalignedtext"/>
    <w:rsid w:val="00613F2B"/>
    <w:pPr>
      <w:jc w:val="left"/>
    </w:pPr>
  </w:style>
  <w:style w:type="paragraph" w:customStyle="1" w:styleId="lowertext">
    <w:name w:val="lower text"/>
    <w:basedOn w:val="Normal"/>
    <w:rsid w:val="00613F2B"/>
    <w:pPr>
      <w:spacing w:before="480"/>
      <w:jc w:val="right"/>
    </w:pPr>
    <w:rPr>
      <w:szCs w:val="16"/>
    </w:rPr>
  </w:style>
  <w:style w:type="character" w:customStyle="1" w:styleId="thankyouChar">
    <w:name w:val="thank you Char"/>
    <w:basedOn w:val="DefaultParagraphFont"/>
    <w:link w:val="thankyou"/>
    <w:rsid w:val="00613F2B"/>
    <w:rPr>
      <w:b/>
      <w:i/>
      <w:color w:val="365F91" w:themeColor="accent1" w:themeShade="BF"/>
    </w:rPr>
  </w:style>
  <w:style w:type="paragraph" w:customStyle="1" w:styleId="slogan">
    <w:name w:val="slogan"/>
    <w:basedOn w:val="Normal"/>
    <w:rsid w:val="00613F2B"/>
    <w:pPr>
      <w:outlineLvl w:val="2"/>
    </w:pPr>
    <w:rPr>
      <w:i/>
      <w:spacing w:val="4"/>
      <w:szCs w:val="18"/>
    </w:rPr>
  </w:style>
  <w:style w:type="paragraph" w:customStyle="1" w:styleId="thankyou">
    <w:name w:val="thank you"/>
    <w:basedOn w:val="Normal"/>
    <w:link w:val="thankyouChar"/>
    <w:autoRedefine/>
    <w:rsid w:val="00613F2B"/>
    <w:pPr>
      <w:spacing w:before="100"/>
      <w:jc w:val="right"/>
    </w:pPr>
    <w:rPr>
      <w:rFonts w:eastAsiaTheme="minorHAnsi" w:cstheme="minorBidi"/>
      <w:b/>
      <w:i/>
      <w:color w:val="365F91" w:themeColor="accent1" w:themeShade="BF"/>
      <w:sz w:val="22"/>
      <w:szCs w:val="22"/>
    </w:rPr>
  </w:style>
  <w:style w:type="paragraph" w:customStyle="1" w:styleId="headingright">
    <w:name w:val="heading right"/>
    <w:basedOn w:val="Normal"/>
    <w:rsid w:val="00613F2B"/>
    <w:pPr>
      <w:spacing w:line="240" w:lineRule="atLeast"/>
      <w:jc w:val="right"/>
    </w:pPr>
    <w:rPr>
      <w:color w:val="BFBFBF" w:themeColor="background1" w:themeShade="BF"/>
      <w:sz w:val="16"/>
      <w:szCs w:val="16"/>
    </w:rPr>
  </w:style>
  <w:style w:type="paragraph" w:customStyle="1" w:styleId="labels">
    <w:name w:val="labels"/>
    <w:basedOn w:val="Normal"/>
    <w:rsid w:val="00613F2B"/>
    <w:pPr>
      <w:jc w:val="right"/>
      <w:outlineLvl w:val="1"/>
    </w:pPr>
    <w:rPr>
      <w:b/>
      <w:i/>
      <w:spacing w:val="40"/>
    </w:rPr>
  </w:style>
  <w:style w:type="paragraph" w:customStyle="1" w:styleId="rightalignedtext">
    <w:name w:val="right aligned text"/>
    <w:basedOn w:val="Normal"/>
    <w:rsid w:val="00613F2B"/>
    <w:pPr>
      <w:spacing w:line="240" w:lineRule="atLeast"/>
      <w:jc w:val="right"/>
    </w:pPr>
    <w:rPr>
      <w:szCs w:val="16"/>
    </w:rPr>
  </w:style>
  <w:style w:type="paragraph" w:styleId="BalloonText">
    <w:name w:val="Balloon Text"/>
    <w:basedOn w:val="Normal"/>
    <w:link w:val="BalloonTextChar"/>
    <w:rsid w:val="00613F2B"/>
    <w:rPr>
      <w:rFonts w:ascii="Tahoma" w:hAnsi="Tahoma" w:cs="Tahoma"/>
      <w:sz w:val="16"/>
      <w:szCs w:val="16"/>
    </w:rPr>
  </w:style>
  <w:style w:type="character" w:customStyle="1" w:styleId="BalloonTextChar">
    <w:name w:val="Balloon Text Char"/>
    <w:basedOn w:val="DefaultParagraphFont"/>
    <w:link w:val="BalloonText"/>
    <w:rsid w:val="00613F2B"/>
    <w:rPr>
      <w:rFonts w:ascii="Tahoma" w:eastAsia="Times New Roman" w:hAnsi="Tahoma" w:cs="Tahoma"/>
      <w:sz w:val="16"/>
      <w:szCs w:val="16"/>
    </w:rPr>
  </w:style>
  <w:style w:type="character" w:styleId="PlaceholderText">
    <w:name w:val="Placeholder Text"/>
    <w:basedOn w:val="DefaultParagraphFont"/>
    <w:uiPriority w:val="99"/>
    <w:semiHidden/>
    <w:rsid w:val="00613F2B"/>
    <w:rPr>
      <w:color w:val="808080"/>
    </w:rPr>
  </w:style>
  <w:style w:type="paragraph" w:customStyle="1" w:styleId="alec1">
    <w:name w:val="alec1"/>
    <w:basedOn w:val="Normal"/>
    <w:rsid w:val="00613F2B"/>
    <w:pPr>
      <w:spacing w:line="480" w:lineRule="auto"/>
      <w:jc w:val="center"/>
    </w:pPr>
    <w:rPr>
      <w:rFonts w:ascii="One Stroke Script LET" w:hAnsi="One Stroke Script LET" w:cs="Arial"/>
      <w:b/>
      <w:color w:val="00B050"/>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Desktop\CHEATSHEET%20FILES\Word%20Chris%20Sent%20to%20Me\Word%202010%20Data%20Files\new%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template.dotx</Template>
  <TotalTime>2</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Turner</dc:creator>
  <cp:lastModifiedBy>Chris Turner</cp:lastModifiedBy>
  <cp:revision>5</cp:revision>
  <dcterms:created xsi:type="dcterms:W3CDTF">2021-10-11T18:27:00Z</dcterms:created>
  <dcterms:modified xsi:type="dcterms:W3CDTF">2021-10-11T18:30:00Z</dcterms:modified>
</cp:coreProperties>
</file>